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dd60477c5471e" w:history="1">
              <w:r>
                <w:rPr>
                  <w:rStyle w:val="Hyperlink"/>
                </w:rPr>
                <w:t>2024版中国燃气壁挂炉市场专题研究分析与发展前景预测报告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dd60477c5471e" w:history="1">
              <w:r>
                <w:rPr>
                  <w:rStyle w:val="Hyperlink"/>
                </w:rPr>
                <w:t>2024版中国燃气壁挂炉市场专题研究分析与发展前景预测报告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dd60477c5471e" w:history="1">
                <w:r>
                  <w:rPr>
                    <w:rStyle w:val="Hyperlink"/>
                  </w:rPr>
                  <w:t>https://www.20087.com/6/63/RanQiBiGuaLuHangYeFenXiBaoGao.html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壁挂炉是一种高效的供暖和热水供应设备，近年来随着节能环保意识的提高和技术的进步，市场需求持续增长。目前，燃气壁挂炉不仅具备高效节能的特点，还集成了智能化控制功能，能够实现远程控制和智能温控。随着冷凝技术的发展，冷凝炉在市场上的份额逐年增加，相比传统壁挂炉更加节能。</w:t>
      </w:r>
      <w:r>
        <w:rPr>
          <w:rFonts w:hint="eastAsia"/>
        </w:rPr>
        <w:br/>
      </w:r>
      <w:r>
        <w:rPr>
          <w:rFonts w:hint="eastAsia"/>
        </w:rPr>
        <w:t>　　未来，燃气壁挂炉的发展将更加注重能效提升和智能化。一方面，随着环保政策的进一步收紧，燃气壁挂炉将更加注重节能减排，采用更先进的燃烧技术和热回收系统，提高能源利用率。另一方面，随着物联网技术的应用，燃气壁挂炉将更加智能化，能够通过智能家居系统进行远程控制和维护，提高用户的便利性和安全性。此外，随着消费者对健康舒适生活的追求，燃气壁挂炉将更加注重用户体验，例如噪音控制和空气质量改善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中国燃气壁挂炉行业发展环境</w:t>
      </w:r>
      <w:r>
        <w:rPr>
          <w:rFonts w:hint="eastAsia"/>
        </w:rPr>
        <w:br/>
      </w:r>
      <w:r>
        <w:rPr>
          <w:rFonts w:hint="eastAsia"/>
        </w:rPr>
        <w:t>　　第一节 燃气壁挂炉行业及属性分析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二、2024-2030年中国经济发展状况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中国燃气壁挂炉生产现状分析</w:t>
      </w:r>
      <w:r>
        <w:rPr>
          <w:rFonts w:hint="eastAsia"/>
        </w:rPr>
        <w:br/>
      </w:r>
      <w:r>
        <w:rPr>
          <w:rFonts w:hint="eastAsia"/>
        </w:rPr>
        <w:t>　　第一节 燃气壁挂炉行业总体规模</w:t>
      </w:r>
      <w:r>
        <w:rPr>
          <w:rFonts w:hint="eastAsia"/>
        </w:rPr>
        <w:br/>
      </w:r>
      <w:r>
        <w:rPr>
          <w:rFonts w:hint="eastAsia"/>
        </w:rPr>
        <w:t>　　第二节 燃气壁挂炉产能概况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燃气壁挂炉市场容量概况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燃气壁挂炉产业的生命周期分析</w:t>
      </w:r>
      <w:r>
        <w:rPr>
          <w:rFonts w:hint="eastAsia"/>
        </w:rPr>
        <w:br/>
      </w:r>
      <w:r>
        <w:rPr>
          <w:rFonts w:hint="eastAsia"/>
        </w:rPr>
        <w:t>　　第五节 燃气壁挂炉产业供需情况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2024年中国燃气壁挂炉市场供需监测分析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2024年中国燃气壁挂炉市场竞争格局与厂商市场竞争力评价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我国燃气壁挂炉行业供需状况分析</w:t>
      </w:r>
      <w:r>
        <w:rPr>
          <w:rFonts w:hint="eastAsia"/>
        </w:rPr>
        <w:br/>
      </w:r>
      <w:r>
        <w:rPr>
          <w:rFonts w:hint="eastAsia"/>
        </w:rPr>
        <w:t>　　第一节 燃气壁挂炉行业市场需求分析</w:t>
      </w:r>
      <w:r>
        <w:rPr>
          <w:rFonts w:hint="eastAsia"/>
        </w:rPr>
        <w:br/>
      </w:r>
      <w:r>
        <w:rPr>
          <w:rFonts w:hint="eastAsia"/>
        </w:rPr>
        <w:t>　　第二节 燃气壁挂炉行业供给能力分析</w:t>
      </w:r>
      <w:r>
        <w:rPr>
          <w:rFonts w:hint="eastAsia"/>
        </w:rPr>
        <w:br/>
      </w:r>
      <w:r>
        <w:rPr>
          <w:rFonts w:hint="eastAsia"/>
        </w:rPr>
        <w:t>　　第三节 燃气壁挂炉行业进出口贸易分析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燃气壁挂炉行业竞争绩效分析</w:t>
      </w:r>
      <w:r>
        <w:rPr>
          <w:rFonts w:hint="eastAsia"/>
        </w:rPr>
        <w:br/>
      </w:r>
      <w:r>
        <w:rPr>
          <w:rFonts w:hint="eastAsia"/>
        </w:rPr>
        <w:t>　　第一节 燃气壁挂炉行业总体效益水平分析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燃气壁挂炉行业产业集中度分析</w:t>
      </w:r>
      <w:r>
        <w:rPr>
          <w:rFonts w:hint="eastAsia"/>
        </w:rPr>
        <w:br/>
      </w:r>
      <w:r>
        <w:rPr>
          <w:rFonts w:hint="eastAsia"/>
        </w:rPr>
        <w:t>　　第三节 燃气壁挂炉行业不同所有制企业绩效分析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燃气壁挂炉行业不同规模企业绩效分析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燃气壁挂炉市场分销体系分析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2024年燃气壁挂炉市场发展前景预测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我国燃气壁挂炉行业投融资分析</w:t>
      </w:r>
      <w:r>
        <w:rPr>
          <w:rFonts w:hint="eastAsia"/>
        </w:rPr>
        <w:br/>
      </w:r>
      <w:r>
        <w:rPr>
          <w:rFonts w:hint="eastAsia"/>
        </w:rPr>
        <w:t>　　第一节 我国燃气壁挂炉行业企业所有制状况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我国燃气壁挂炉行业外资进入状况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我国燃气壁挂炉行业合作与并购</w:t>
      </w:r>
      <w:r>
        <w:rPr>
          <w:rFonts w:hint="eastAsia"/>
        </w:rPr>
        <w:br/>
      </w:r>
      <w:r>
        <w:rPr>
          <w:rFonts w:hint="eastAsia"/>
        </w:rPr>
        <w:t>　　第四节 我国燃气壁挂炉行业投资体制分析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我国燃气壁挂炉行业资本市场融资分析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燃气壁挂炉产业投资策略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我国燃气壁挂炉行业重点企业分析</w:t>
      </w:r>
      <w:r>
        <w:rPr>
          <w:rFonts w:hint="eastAsia"/>
        </w:rPr>
        <w:br/>
      </w:r>
      <w:r>
        <w:rPr>
          <w:rFonts w:hint="eastAsia"/>
        </w:rPr>
        <w:t>　　第一节 青岛经济技术开发区海尔热水器有限公司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成都前锋电子有限责任公司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威能（无锡）供热设备有限公司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长春塞维达环保供暖设备有限公司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2024年中国燃气壁挂炉产业投资分析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燃气壁挂炉相关产业2024年走势分析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燃气壁挂炉行业成长能力及稳定性分析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燃气壁挂炉行业生命周期分析</w:t>
      </w:r>
      <w:r>
        <w:rPr>
          <w:rFonts w:hint="eastAsia"/>
        </w:rPr>
        <w:br/>
      </w:r>
      <w:r>
        <w:rPr>
          <w:rFonts w:hint="eastAsia"/>
        </w:rPr>
        <w:t>　　第二节 燃气壁挂炉行业增长性与波动性分析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燃气壁挂炉行业集中程度分析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燃气壁挂炉行业风险趋势分析与对策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燃气壁挂炉行业风险分析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燃气壁挂炉行业投资风险及控制策略分析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一、2024-2030年燃气壁挂炉行业市场风险及控制策略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二、2024-2030年燃气壁挂炉行业政策风险及控制策略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三、2024-2030年燃气壁挂炉行业经营风险及控制策略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四、2024-2030年燃气壁挂炉行业技术风险及控制策略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五、2024-2030年燃气壁挂炉同业竞争风险及控制策略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六、2024-2030年燃气壁挂炉行业其他风险及控制策略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燃气壁挂炉产业投资风险</w:t>
      </w:r>
      <w:r>
        <w:rPr>
          <w:rFonts w:hint="eastAsia"/>
        </w:rPr>
        <w:br/>
      </w:r>
      <w:r>
        <w:rPr>
          <w:rFonts w:hint="eastAsia"/>
        </w:rPr>
        <w:t>　　第一节 燃气壁挂炉行业宏观调控风险</w:t>
      </w:r>
      <w:r>
        <w:rPr>
          <w:rFonts w:hint="eastAsia"/>
        </w:rPr>
        <w:br/>
      </w:r>
      <w:r>
        <w:rPr>
          <w:rFonts w:hint="eastAsia"/>
        </w:rPr>
        <w:t>　　第二节 燃气壁挂炉行业竞争风险</w:t>
      </w:r>
      <w:r>
        <w:rPr>
          <w:rFonts w:hint="eastAsia"/>
        </w:rPr>
        <w:br/>
      </w:r>
      <w:r>
        <w:rPr>
          <w:rFonts w:hint="eastAsia"/>
        </w:rPr>
        <w:t>　　第三节 燃气壁挂炉行业供需波动风险</w:t>
      </w:r>
      <w:r>
        <w:rPr>
          <w:rFonts w:hint="eastAsia"/>
        </w:rPr>
        <w:br/>
      </w:r>
      <w:r>
        <w:rPr>
          <w:rFonts w:hint="eastAsia"/>
        </w:rPr>
        <w:t>　　第四节 燃气壁挂炉行业技术创新风险</w:t>
      </w:r>
      <w:r>
        <w:rPr>
          <w:rFonts w:hint="eastAsia"/>
        </w:rPr>
        <w:br/>
      </w:r>
      <w:r>
        <w:rPr>
          <w:rFonts w:hint="eastAsia"/>
        </w:rPr>
        <w:t>　　第五节 燃气壁挂炉行业经营管理风险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2024-2030年中国燃气壁挂炉行业发展趋势研究分析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2024-2030年燃气壁挂炉行业国际市场预测</w:t>
      </w:r>
      <w:r>
        <w:rPr>
          <w:rFonts w:hint="eastAsia"/>
        </w:rPr>
        <w:br/>
      </w:r>
      <w:r>
        <w:rPr>
          <w:rFonts w:hint="eastAsia"/>
        </w:rPr>
        <w:t>　　　　一、燃气壁挂炉行业产能预测</w:t>
      </w:r>
      <w:r>
        <w:rPr>
          <w:rFonts w:hint="eastAsia"/>
        </w:rPr>
        <w:br/>
      </w:r>
      <w:r>
        <w:rPr>
          <w:rFonts w:hint="eastAsia"/>
        </w:rPr>
        <w:t>　　　　二、燃气壁挂炉行业市场需求前景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中国燃气壁挂炉行业发展趋势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2024-2030年燃气壁挂炉行业中国市场预测</w:t>
      </w:r>
      <w:r>
        <w:rPr>
          <w:rFonts w:hint="eastAsia"/>
        </w:rPr>
        <w:br/>
      </w:r>
      <w:r>
        <w:rPr>
          <w:rFonts w:hint="eastAsia"/>
        </w:rPr>
        <w:t>　　　　一、燃气壁挂炉行业产能预测</w:t>
      </w:r>
      <w:r>
        <w:rPr>
          <w:rFonts w:hint="eastAsia"/>
        </w:rPr>
        <w:br/>
      </w:r>
      <w:r>
        <w:rPr>
          <w:rFonts w:hint="eastAsia"/>
        </w:rPr>
        <w:t>　　　　二、燃气壁挂炉行业市场需求前景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燃气壁挂炉行业投资机会分析研究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2024-2030年燃气壁挂炉行业主要区域投资机会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2024-2030年燃气壁挂炉行业出口市场投资机会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2024-2030年燃气壁挂炉行业企业的多元化投资机会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燃气壁挂炉企业制定“十三五”发展战略研究分析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(中~智~林)济研：可预期的战略定位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dd60477c5471e" w:history="1">
        <w:r>
          <w:rPr>
            <w:rStyle w:val="Hyperlink"/>
          </w:rPr>
          <w:t>2024版中国燃气壁挂炉市场专题研究分析与发展前景预测报告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dd60477c5471e" w:history="1">
        <w:r>
          <w:rPr>
            <w:rStyle w:val="Hyperlink"/>
          </w:rPr>
          <w:t>https://www.20087.com/6/63/RanQiBiGuaLuHangYeFenXiBaoGao.html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fc96e666e4119" w:history="1">
      <w:r>
        <w:rPr>
          <w:rStyle w:val="Hyperlink"/>
        </w:rPr>
        <w:t>2024版中国燃气壁挂炉市场专题研究分析与发展前景预测报告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RanQiBiGuaLuHangYeFenXiBaoGao.html" TargetMode="External" Id="Rddedd60477c5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RanQiBiGuaLuHangYeFenXiBaoGao.html" TargetMode="External" Id="R08dfc96e666e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2024-03-31T08:46:00Z</dcterms:created>
  <dcterms:modified xsi:type="dcterms:W3CDTF">2024-03-31T09:46:00Z</dcterms:modified>
  <dc:subject>2024版中国燃气壁挂炉市场专题研究分析与发展前景预测报告</dc:subject>
  <dc:title>2024版中国燃气壁挂炉市场专题研究分析与发展前景预测报告</dc:title>
  <cp:keywords>2024版中国燃气壁挂炉市场专题研究分析与发展前景预测报告</cp:keywords>
  <dc:description>2024版中国燃气壁挂炉市场专题研究分析与发展前景预测报告</dc:description>
</cp:coreProperties>
</file>