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5528d5add4ab8" w:history="1">
              <w:r>
                <w:rPr>
                  <w:rStyle w:val="Hyperlink"/>
                </w:rPr>
                <w:t>2025-2031年中国制冷设备市场现状全面调研与发展趋势分析报告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5528d5add4ab8" w:history="1">
              <w:r>
                <w:rPr>
                  <w:rStyle w:val="Hyperlink"/>
                </w:rPr>
                <w:t>2025-2031年中国制冷设备市场现状全面调研与发展趋势分析报告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5528d5add4ab8" w:history="1">
                <w:r>
                  <w:rPr>
                    <w:rStyle w:val="Hyperlink"/>
                  </w:rPr>
                  <w:t>https://www.20087.com/5/52/ZhiLengSheBeiXianZhuangYuFaZhanQ.html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是全球范围内一个至关重要的领域，涵盖了从家用冰箱、商用冷冻柜到工业冷却系统等各类产品。近年来，随着能效标准的提高和环保法规的趋严，制冷设备制造商面临着转型升级的压力，转向采用更环保的制冷剂和提高能效比。同时，智能化技术的应用，如物联网(IoT)和远程监控，正在改变制冷设备的维护和管理模式，提升用户体验和设备效率。</w:t>
      </w:r>
      <w:r>
        <w:rPr>
          <w:rFonts w:hint="eastAsia"/>
        </w:rPr>
        <w:br/>
      </w:r>
      <w:r>
        <w:rPr>
          <w:rFonts w:hint="eastAsia"/>
        </w:rPr>
        <w:t>　　未来，制冷设备行业将更加注重环保和智能化。随着全球对温室气体排放的严格控制，制冷剂的选择将倾向于自然工质和低全球变暖潜值(GWP)的替代品，以减少对臭氧层的破坏和温室效应的贡献。智能化技术的深入应用将推动设备向自动化和预测性维护方向发展，通过数据分析优化制冷系统性能，减少能源浪费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5528d5add4ab8" w:history="1">
        <w:r>
          <w:rPr>
            <w:rStyle w:val="Hyperlink"/>
          </w:rPr>
          <w:t>2025-2031年中国制冷设备市场现状全面调研与发展趋势分析报告</w:t>
        </w:r>
      </w:hyperlink>
      <w:r>
        <w:rPr>
          <w:rFonts w:hint="eastAsia"/>
        </w:rPr>
        <w:t>》从市场规模、需求变化及价格动态等维度，系统解析了制冷设备行业的现状与发展趋势。报告深入分析了制冷设备产业链各环节，科学预测了市场前景与技术发展方向，同时聚焦制冷设备细分市场特点及重点企业的经营表现，揭示了制冷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2025年世界低温制冷设备行业整体运营状况分析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世界制冷设备产业运行环境浅析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一、欧盟发布关于家用制冷设备生态设计要求的指令</w:t>
      </w:r>
      <w:r>
        <w:rPr>
          <w:rFonts w:hint="eastAsia"/>
        </w:rPr>
        <w:br/>
      </w:r>
      <w:r>
        <w:rPr>
          <w:rFonts w:hint="eastAsia"/>
        </w:rPr>
        <w:t>　　　　二、气候变化促淘汰制冷剂提上议程</w:t>
      </w:r>
      <w:r>
        <w:rPr>
          <w:rFonts w:hint="eastAsia"/>
        </w:rPr>
        <w:br/>
      </w:r>
      <w:r>
        <w:rPr>
          <w:rFonts w:hint="eastAsia"/>
        </w:rPr>
        <w:t>　　第二节 2025年世界低温制冷设备运行概况</w:t>
      </w:r>
      <w:r>
        <w:rPr>
          <w:rFonts w:hint="eastAsia"/>
        </w:rPr>
        <w:br/>
      </w:r>
      <w:r>
        <w:rPr>
          <w:rFonts w:hint="eastAsia"/>
        </w:rPr>
        <w:t>　　　　一、世界低温制冷设备市场亮点分析</w:t>
      </w:r>
      <w:r>
        <w:rPr>
          <w:rFonts w:hint="eastAsia"/>
        </w:rPr>
        <w:br/>
      </w:r>
      <w:r>
        <w:rPr>
          <w:rFonts w:hint="eastAsia"/>
        </w:rPr>
        <w:t>　　　　二、世界主制冷设备技术进展</w:t>
      </w:r>
      <w:r>
        <w:rPr>
          <w:rFonts w:hint="eastAsia"/>
        </w:rPr>
        <w:br/>
      </w:r>
      <w:r>
        <w:rPr>
          <w:rFonts w:hint="eastAsia"/>
        </w:rPr>
        <w:t>　　　　三、世界制冷设备市场动态分析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2025年世界低温制冷设备品牌主要国家分析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一、美国商用制冷设备需求分析</w:t>
      </w:r>
      <w:r>
        <w:rPr>
          <w:rFonts w:hint="eastAsia"/>
        </w:rPr>
        <w:br/>
      </w:r>
      <w:r>
        <w:rPr>
          <w:rFonts w:hint="eastAsia"/>
        </w:rPr>
        <w:t>　　　　二、日本新型制冷设备的开发</w:t>
      </w:r>
      <w:r>
        <w:rPr>
          <w:rFonts w:hint="eastAsia"/>
        </w:rPr>
        <w:br/>
      </w:r>
      <w:r>
        <w:rPr>
          <w:rFonts w:hint="eastAsia"/>
        </w:rPr>
        <w:t>　　　　三、泰国低温制冷设备畅销欧洲市场</w:t>
      </w:r>
      <w:r>
        <w:rPr>
          <w:rFonts w:hint="eastAsia"/>
        </w:rPr>
        <w:br/>
      </w:r>
      <w:r>
        <w:rPr>
          <w:rFonts w:hint="eastAsia"/>
        </w:rPr>
        <w:t>　　第四节 2025-2031年世界低温制冷设备行业新趋势探析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2025年中国低温制冷设备产业运行环境解析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2025年中国低温制冷设备市场政策环境分析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一、《制冷设备生产许可证实施细则》</w:t>
      </w:r>
      <w:r>
        <w:rPr>
          <w:rFonts w:hint="eastAsia"/>
        </w:rPr>
        <w:br/>
      </w:r>
      <w:r>
        <w:rPr>
          <w:rFonts w:hint="eastAsia"/>
        </w:rPr>
        <w:t>　　　　二、制冷设备维修与安装管理办法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三、欧盟新政策对我制冷行业的影响</w:t>
      </w:r>
      <w:r>
        <w:rPr>
          <w:rFonts w:hint="eastAsia"/>
        </w:rPr>
        <w:br/>
      </w:r>
      <w:r>
        <w:rPr>
          <w:rFonts w:hint="eastAsia"/>
        </w:rPr>
        <w:t>　　第三节 2025年中国低温制冷设备技术环境分析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中国低温制冷设备行业运行态势剖析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中国低温制冷设备行业动态分析</w:t>
      </w:r>
      <w:r>
        <w:rPr>
          <w:rFonts w:hint="eastAsia"/>
        </w:rPr>
        <w:br/>
      </w:r>
      <w:r>
        <w:rPr>
          <w:rFonts w:hint="eastAsia"/>
        </w:rPr>
        <w:t>　　　　一、第一个国家级制冷研究中心正式落户格力</w:t>
      </w:r>
      <w:r>
        <w:rPr>
          <w:rFonts w:hint="eastAsia"/>
        </w:rPr>
        <w:br/>
      </w:r>
      <w:r>
        <w:rPr>
          <w:rFonts w:hint="eastAsia"/>
        </w:rPr>
        <w:t>　　　　二、大冷股份占有率领先 技术回调充分</w:t>
      </w:r>
      <w:r>
        <w:rPr>
          <w:rFonts w:hint="eastAsia"/>
        </w:rPr>
        <w:br/>
      </w:r>
      <w:r>
        <w:rPr>
          <w:rFonts w:hint="eastAsia"/>
        </w:rPr>
        <w:t>　　　　三、哈空调：核电空调成未来业绩亮点</w:t>
      </w:r>
      <w:r>
        <w:rPr>
          <w:rFonts w:hint="eastAsia"/>
        </w:rPr>
        <w:br/>
      </w:r>
      <w:r>
        <w:rPr>
          <w:rFonts w:hint="eastAsia"/>
        </w:rPr>
        <w:t>　　第二节 2025年中国低温制冷设备业运行总况</w:t>
      </w:r>
      <w:r>
        <w:rPr>
          <w:rFonts w:hint="eastAsia"/>
        </w:rPr>
        <w:br/>
      </w:r>
      <w:r>
        <w:rPr>
          <w:rFonts w:hint="eastAsia"/>
        </w:rPr>
        <w:t>　　　　一、制冷、空调设备在制造业中的地位分析</w:t>
      </w:r>
      <w:r>
        <w:rPr>
          <w:rFonts w:hint="eastAsia"/>
        </w:rPr>
        <w:br/>
      </w:r>
      <w:r>
        <w:rPr>
          <w:rFonts w:hint="eastAsia"/>
        </w:rPr>
        <w:t>　　　　二、制冷设备所处发展阶段</w:t>
      </w:r>
      <w:r>
        <w:rPr>
          <w:rFonts w:hint="eastAsia"/>
        </w:rPr>
        <w:br/>
      </w:r>
      <w:r>
        <w:rPr>
          <w:rFonts w:hint="eastAsia"/>
        </w:rPr>
        <w:t>　　　　三、制冷设备区域分布</w:t>
      </w:r>
      <w:r>
        <w:rPr>
          <w:rFonts w:hint="eastAsia"/>
        </w:rPr>
        <w:br/>
      </w:r>
      <w:r>
        <w:rPr>
          <w:rFonts w:hint="eastAsia"/>
        </w:rPr>
        <w:t>　　　　四、家用中央空调借力新政策驶上快车道</w:t>
      </w:r>
      <w:r>
        <w:rPr>
          <w:rFonts w:hint="eastAsia"/>
        </w:rPr>
        <w:br/>
      </w:r>
      <w:r>
        <w:rPr>
          <w:rFonts w:hint="eastAsia"/>
        </w:rPr>
        <w:t>　　第三节 2025年中国低温制冷设备技术攻关进展</w:t>
      </w:r>
      <w:r>
        <w:rPr>
          <w:rFonts w:hint="eastAsia"/>
        </w:rPr>
        <w:br/>
      </w:r>
      <w:r>
        <w:rPr>
          <w:rFonts w:hint="eastAsia"/>
        </w:rPr>
        <w:t>　　　　一、制冷设备钎焊工艺研究及应用</w:t>
      </w:r>
      <w:r>
        <w:rPr>
          <w:rFonts w:hint="eastAsia"/>
        </w:rPr>
        <w:br/>
      </w:r>
      <w:r>
        <w:rPr>
          <w:rFonts w:hint="eastAsia"/>
        </w:rPr>
        <w:t>　　　　二、冰蓄冷系统建筑于节能案例解析</w:t>
      </w:r>
      <w:r>
        <w:rPr>
          <w:rFonts w:hint="eastAsia"/>
        </w:rPr>
        <w:br/>
      </w:r>
      <w:r>
        <w:rPr>
          <w:rFonts w:hint="eastAsia"/>
        </w:rPr>
        <w:t>　　　　三、新型冷库智能监控系统</w:t>
      </w:r>
      <w:r>
        <w:rPr>
          <w:rFonts w:hint="eastAsia"/>
        </w:rPr>
        <w:br/>
      </w:r>
      <w:r>
        <w:rPr>
          <w:rFonts w:hint="eastAsia"/>
        </w:rPr>
        <w:t>　　第四节 2025年中国低温制冷设备产业热点问题探讨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2020-2025年中国低温制冷设备制造所属行业主要数据监测分析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2020-2025年中国低温制冷设备制造所属行业规模分析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2025年中国低温制冷设备制造所属行业结构分析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2020-2025年中国低温制冷设备制造所属行业产值分析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2020-2025年中国低温制冷设备制造所属行业成本费用分析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2020-2025年中国低温制冷设备制造所属行业盈利能力分析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2020-2025年中国低温制冷设备所属行业相关产量数据统计分析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一、2020-2025年全国制冷空调设备所属行业产量分析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二、2025年全国及主要省份制冷空调设备所属行业产量分析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三、2025年制冷空调设备所属行业产量集中度分析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2020-2025年中国冷柜所属行业产量统计分析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一、2020-2025年全国冷柜所属行业产量分析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二、2025年全国及主要省份冷柜所属行业产量分析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三、2025年冷柜所属行业产量集中度分析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2025年中国低温制冷设备市场运行态势分析</w:t>
      </w:r>
      <w:r>
        <w:rPr>
          <w:rFonts w:hint="eastAsia"/>
        </w:rPr>
        <w:br/>
      </w:r>
      <w:r>
        <w:rPr>
          <w:rFonts w:hint="eastAsia"/>
        </w:rPr>
        <w:t>　　第一节 中国低温制冷设备行业竞争现状</w:t>
      </w:r>
      <w:r>
        <w:rPr>
          <w:rFonts w:hint="eastAsia"/>
        </w:rPr>
        <w:br/>
      </w:r>
      <w:r>
        <w:rPr>
          <w:rFonts w:hint="eastAsia"/>
        </w:rPr>
        <w:t>　　　　一、惠康创新实现华丽转身高新技术立头功</w:t>
      </w:r>
      <w:r>
        <w:rPr>
          <w:rFonts w:hint="eastAsia"/>
        </w:rPr>
        <w:br/>
      </w:r>
      <w:r>
        <w:rPr>
          <w:rFonts w:hint="eastAsia"/>
        </w:rPr>
        <w:t>　　　　二、大连"冰山"牌制冷设备再获辽宁省名牌</w:t>
      </w:r>
      <w:r>
        <w:rPr>
          <w:rFonts w:hint="eastAsia"/>
        </w:rPr>
        <w:br/>
      </w:r>
      <w:r>
        <w:rPr>
          <w:rFonts w:hint="eastAsia"/>
        </w:rPr>
        <w:t>　　　　三、海尔螺杆式冷水机组成为制冷设备类首批中国名牌</w:t>
      </w:r>
      <w:r>
        <w:rPr>
          <w:rFonts w:hint="eastAsia"/>
        </w:rPr>
        <w:br/>
      </w:r>
      <w:r>
        <w:rPr>
          <w:rFonts w:hint="eastAsia"/>
        </w:rPr>
        <w:t>　　　　四、技术标准利器打通家电国际路径</w:t>
      </w:r>
      <w:r>
        <w:rPr>
          <w:rFonts w:hint="eastAsia"/>
        </w:rPr>
        <w:br/>
      </w:r>
      <w:r>
        <w:rPr>
          <w:rFonts w:hint="eastAsia"/>
        </w:rPr>
        <w:t>　　第二节 2025年中国低温制冷设备销售情况分析</w:t>
      </w:r>
      <w:r>
        <w:rPr>
          <w:rFonts w:hint="eastAsia"/>
        </w:rPr>
        <w:br/>
      </w:r>
      <w:r>
        <w:rPr>
          <w:rFonts w:hint="eastAsia"/>
        </w:rPr>
        <w:t>　　　　一、制冷空调设备销量快增利润低</w:t>
      </w:r>
      <w:r>
        <w:rPr>
          <w:rFonts w:hint="eastAsia"/>
        </w:rPr>
        <w:br/>
      </w:r>
      <w:r>
        <w:rPr>
          <w:rFonts w:hint="eastAsia"/>
        </w:rPr>
        <w:t>　　　　二、冷设备新产品产值分析</w:t>
      </w:r>
      <w:r>
        <w:rPr>
          <w:rFonts w:hint="eastAsia"/>
        </w:rPr>
        <w:br/>
      </w:r>
      <w:r>
        <w:rPr>
          <w:rFonts w:hint="eastAsia"/>
        </w:rPr>
        <w:t>　　　　三、节能空调制冷设备销量依然占优制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2020-2025年中国低温制冷设备所属行业进出口数据监测分析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2020-2025年中国低温制冷设备所属行业进口数据分析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2020-2025年中国低温制冷设备所属行业出口数据分析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2020-2025年中国低温制冷设备所属行业进出口平均单价分析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2020-2025年中国低温制冷设备所属行业进出口国家及地区分析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2025年中国低温制冷设备市场竞争格局透析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2025年中国低温制冷设备市场竞争现状</w:t>
      </w:r>
      <w:r>
        <w:rPr>
          <w:rFonts w:hint="eastAsia"/>
        </w:rPr>
        <w:br/>
      </w:r>
      <w:r>
        <w:rPr>
          <w:rFonts w:hint="eastAsia"/>
        </w:rPr>
        <w:t>　　　　一、中外低温制冷设备厂商争夺国内市场</w:t>
      </w:r>
      <w:r>
        <w:rPr>
          <w:rFonts w:hint="eastAsia"/>
        </w:rPr>
        <w:br/>
      </w:r>
      <w:r>
        <w:rPr>
          <w:rFonts w:hint="eastAsia"/>
        </w:rPr>
        <w:t>　　　　二、低温制冷设备技术仍是核心竞争力</w:t>
      </w:r>
      <w:r>
        <w:rPr>
          <w:rFonts w:hint="eastAsia"/>
        </w:rPr>
        <w:br/>
      </w:r>
      <w:r>
        <w:rPr>
          <w:rFonts w:hint="eastAsia"/>
        </w:rPr>
        <w:t>　　　　三、低温制冷设备品牌竞争分析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2025年中国制冷设备产业集中度分析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中国低温制冷优势企业竞争力及关键性数据分析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浙江上风产业集团有限公司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麦克维尔空调制冷（武汉）有限公司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比泽尔压缩机（北京）有限公司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金科控股集团有限公司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中科生命科技股份有限公司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2025-2031年中国低温制冷设备产业前景展望与趋势预测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2025-2031年中国低温制冷设备产业前景预测</w:t>
      </w:r>
      <w:r>
        <w:rPr>
          <w:rFonts w:hint="eastAsia"/>
        </w:rPr>
        <w:br/>
      </w:r>
      <w:r>
        <w:rPr>
          <w:rFonts w:hint="eastAsia"/>
        </w:rPr>
        <w:t>　　　　一、中国制冷设备制造业发展空间分析</w:t>
      </w:r>
      <w:r>
        <w:rPr>
          <w:rFonts w:hint="eastAsia"/>
        </w:rPr>
        <w:br/>
      </w:r>
      <w:r>
        <w:rPr>
          <w:rFonts w:hint="eastAsia"/>
        </w:rPr>
        <w:t>　　　　二、制冷设备市场前景展望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2025-2031年中国低温制冷设备行业新趋势探析</w:t>
      </w:r>
      <w:r>
        <w:rPr>
          <w:rFonts w:hint="eastAsia"/>
        </w:rPr>
        <w:br/>
      </w:r>
      <w:r>
        <w:rPr>
          <w:rFonts w:hint="eastAsia"/>
        </w:rPr>
        <w:t>　　　　一、制冷设备技术发展趋势</w:t>
      </w:r>
      <w:r>
        <w:rPr>
          <w:rFonts w:hint="eastAsia"/>
        </w:rPr>
        <w:br/>
      </w:r>
      <w:r>
        <w:rPr>
          <w:rFonts w:hint="eastAsia"/>
        </w:rPr>
        <w:t>　　　　二、制冷设备节能与环保趋势分析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一、低温制冷设备市场供需预测分析</w:t>
      </w:r>
      <w:r>
        <w:rPr>
          <w:rFonts w:hint="eastAsia"/>
        </w:rPr>
        <w:br/>
      </w:r>
      <w:r>
        <w:rPr>
          <w:rFonts w:hint="eastAsia"/>
        </w:rPr>
        <w:t>　　　　二、低温制冷设备进出口贸易预测分析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2025-2031年中国低温制冷设备市场盈利预测分析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2025-2031年中国低温制冷设备行业投资前景预测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2025年中国低温制冷设备投资概况</w:t>
      </w:r>
      <w:r>
        <w:rPr>
          <w:rFonts w:hint="eastAsia"/>
        </w:rPr>
        <w:br/>
      </w:r>
      <w:r>
        <w:rPr>
          <w:rFonts w:hint="eastAsia"/>
        </w:rPr>
        <w:t>　　　　一、制冷业国家工程中心落户珠海总投1.6亿</w:t>
      </w:r>
      <w:r>
        <w:rPr>
          <w:rFonts w:hint="eastAsia"/>
        </w:rPr>
        <w:br/>
      </w:r>
      <w:r>
        <w:rPr>
          <w:rFonts w:hint="eastAsia"/>
        </w:rPr>
        <w:t>　　　　二、全球制冷设备巨子投资1.5亿落户广州</w:t>
      </w:r>
      <w:r>
        <w:rPr>
          <w:rFonts w:hint="eastAsia"/>
        </w:rPr>
        <w:br/>
      </w:r>
      <w:r>
        <w:rPr>
          <w:rFonts w:hint="eastAsia"/>
        </w:rPr>
        <w:t>　　第二节 2025-2031年中国低温制冷设备行业投资机会分析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一、低温制冷设备投资潜力分析</w:t>
      </w:r>
      <w:r>
        <w:rPr>
          <w:rFonts w:hint="eastAsia"/>
        </w:rPr>
        <w:br/>
      </w:r>
      <w:r>
        <w:rPr>
          <w:rFonts w:hint="eastAsia"/>
        </w:rPr>
        <w:t>　　　　二、低温制冷设备投资吸引力分析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2025-2031年中国低温制冷设备行业投资风险预警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2025年制冷空调设备产量集中度分析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2020-2025年全国冷柜产量分析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图表 2025年冷柜产量集中度分析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5528d5add4ab8" w:history="1">
        <w:r>
          <w:rPr>
            <w:rStyle w:val="Hyperlink"/>
          </w:rPr>
          <w:t>2025-2031年中国制冷设备市场现状全面调研与发展趋势分析报告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5528d5add4ab8" w:history="1">
        <w:r>
          <w:rPr>
            <w:rStyle w:val="Hyperlink"/>
          </w:rPr>
          <w:t>https://www.20087.com/5/52/ZhiLengSheBeiXianZhuangYuFaZhanQ.html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a6d0f14494356" w:history="1">
      <w:r>
        <w:rPr>
          <w:rStyle w:val="Hyperlink"/>
        </w:rPr>
        <w:t>2025-2031年中国制冷设备市场现状全面调研与发展趋势分析报告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LengSheBeiXianZhuangYuFaZhanQ.html" TargetMode="External" Id="R8105528d5add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LengSheBeiXianZhuangYuFaZhanQ.html" TargetMode="External" Id="R415a6d0f1449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2025-04-23T04:29:00Z</dcterms:created>
  <dcterms:modified xsi:type="dcterms:W3CDTF">2025-04-23T05:29:00Z</dcterms:modified>
  <dc:subject>2025-2031年中国制冷设备市场现状全面调研与发展趋势分析报告</dc:subject>
  <dc:title>2025-2031年中国制冷设备市场现状全面调研与发展趋势分析报告</dc:title>
  <cp:keywords>2025-2031年中国制冷设备市场现状全面调研与发展趋势分析报告</cp:keywords>
  <dc:description>2025-2031年中国制冷设备市场现状全面调研与发展趋势分析报告</dc:description>
</cp:coreProperties>
</file>