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f309de705402a" w:history="1">
              <w:r>
                <w:rPr>
                  <w:rStyle w:val="Hyperlink"/>
                </w:rPr>
                <w:t>中国水果刀行业市场分析与发展趋势（2025-2031年）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f309de705402a" w:history="1">
              <w:r>
                <w:rPr>
                  <w:rStyle w:val="Hyperlink"/>
                </w:rPr>
                <w:t>中国水果刀行业市场分析与发展趋势（2025-2031年）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f309de705402a" w:history="1">
                <w:r>
                  <w:rPr>
                    <w:rStyle w:val="Hyperlink"/>
                  </w:rPr>
                  <w:t>https://www.20087.com/8/23/ShuiGuoDaoHangYeFaZhanQuShi.html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刀作为厨房用具中的一种基本工具，近年来随着消费者对生活品质的追求和烹饪兴趣的提升，市场对其设计、材质和功能提出了更高要求。在材质上，不锈钢、陶瓷和高性能合金的使用，使得水果刀更耐用且锋利持久；设计上，人体工程学手柄和防滑纹路的加入，提高了使用的舒适性和安全性；功能上，多功能水果刀的出现，如集去皮、切片和挖籽于一体的设计，满足了快速高效处理水果的需求。</w:t>
      </w:r>
      <w:r>
        <w:rPr>
          <w:rFonts w:hint="eastAsia"/>
        </w:rPr>
        <w:br/>
      </w:r>
      <w:r>
        <w:rPr>
          <w:rFonts w:hint="eastAsia"/>
        </w:rPr>
        <w:t>　　未来，水果刀的发展将更加注重个性化和智能化。个性化方面，定制化服务将兴起，允许消费者根据个人偏好选择刀具材质、颜色和手柄形状，甚至雕刻个人标识，满足个性化需求。智能化方面，通过嵌入传感器和连接智能设备，水果刀可能具备刀刃锐利度监测、使用次数统计等功能，提醒用户维护保养，甚至通过数据分析优化切割技巧。此外，环保材料的使用和可持续设计理念的融入，如可降解或可回收材料制成的手柄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f309de705402a" w:history="1">
        <w:r>
          <w:rPr>
            <w:rStyle w:val="Hyperlink"/>
          </w:rPr>
          <w:t>中国水果刀行业市场分析与发展趋势（2025-2031年）</w:t>
        </w:r>
      </w:hyperlink>
      <w:r>
        <w:rPr>
          <w:rFonts w:hint="eastAsia"/>
        </w:rPr>
        <w:t>》基于国家统计局及相关协会的详实数据，系统分析了水果刀行业的市场规模、重点企业表现、产业链结构、竞争格局及价格动态。报告内容严谨、数据详实，结合丰富图表，全面呈现水果刀行业现状与未来发展趋势。通过对水果刀技术现状、SWOT分析及市场前景的解读，报告为水果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水果刀行业界定及应用</w:t>
      </w:r>
      <w:r>
        <w:rPr>
          <w:rFonts w:hint="eastAsia"/>
        </w:rPr>
        <w:br/>
      </w:r>
      <w:r>
        <w:rPr>
          <w:rFonts w:hint="eastAsia"/>
        </w:rPr>
        <w:t>　　第一节 水果刀行业定义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水果刀主要应用领域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2024-2025年全球水果刀行业发展状况分析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2024-2025年全球水果刀行业运行概况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2019-2024年全球水果刀行业市场规模分析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全球主要地区水果刀行业运行情况分析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2025-2031年全球水果刀行业发展趋势预测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2024-2025年中国水果刀发展环境分析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水果刀行业相关政策、标准</w:t>
      </w:r>
      <w:r>
        <w:rPr>
          <w:rFonts w:hint="eastAsia"/>
        </w:rPr>
        <w:br/>
      </w:r>
      <w:r>
        <w:rPr>
          <w:rFonts w:hint="eastAsia"/>
        </w:rPr>
        <w:t>　　第三节 水果刀行业相关发展规划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2024-2025年中国水果刀行业现状调研分析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中国水果刀行业发展现状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一、2024-2025年水果刀行业品牌发展现状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二、2024-2025年水果刀行业需求市场现状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三、2024-2025年水果刀市场需求层次分析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四、2024-2025年中国水果刀市场走向分析</w:t>
      </w:r>
      <w:r>
        <w:rPr>
          <w:rFonts w:hint="eastAsia"/>
        </w:rPr>
        <w:br/>
      </w:r>
      <w:r>
        <w:rPr>
          <w:rFonts w:hint="eastAsia"/>
        </w:rPr>
        <w:t>　　第二节 中国水果刀产品技术分析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一、2024-2025年水果刀产品技术变化特点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二、2024-2025年水果刀产品市场的新技术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三、2024-2025年水果刀产品市场现状分析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中国水果刀行业存在的问题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一、2024-2025年水果刀产品市场存在的主要问题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二、2024-2025年国内水果刀产品市场的三大瓶颈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三、2024-2025年水果刀产品市场遭遇的规模难题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对中国水果刀市场的分析及思考</w:t>
      </w:r>
      <w:r>
        <w:rPr>
          <w:rFonts w:hint="eastAsia"/>
        </w:rPr>
        <w:br/>
      </w:r>
      <w:r>
        <w:rPr>
          <w:rFonts w:hint="eastAsia"/>
        </w:rPr>
        <w:t>　　　　一、水果刀市场特点</w:t>
      </w:r>
      <w:r>
        <w:rPr>
          <w:rFonts w:hint="eastAsia"/>
        </w:rPr>
        <w:br/>
      </w:r>
      <w:r>
        <w:rPr>
          <w:rFonts w:hint="eastAsia"/>
        </w:rPr>
        <w:t>　　　　二、水果刀市场分析</w:t>
      </w:r>
      <w:r>
        <w:rPr>
          <w:rFonts w:hint="eastAsia"/>
        </w:rPr>
        <w:br/>
      </w:r>
      <w:r>
        <w:rPr>
          <w:rFonts w:hint="eastAsia"/>
        </w:rPr>
        <w:t>　　　　三、水果刀市场变化的方向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四、中国水果刀行业发展的新思路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五、对中国水果刀行业发展的思考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中国水果刀行业市场供需现状调研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2024-2025年中国水果刀市场现状分析</w:t>
      </w:r>
      <w:r>
        <w:rPr>
          <w:rFonts w:hint="eastAsia"/>
        </w:rPr>
        <w:br/>
      </w:r>
      <w:r>
        <w:rPr>
          <w:rFonts w:hint="eastAsia"/>
        </w:rPr>
        <w:t>　　第二节 中国水果刀行业产量情况分析及预测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一、水果刀总体产能规模</w:t>
      </w:r>
      <w:r>
        <w:rPr>
          <w:rFonts w:hint="eastAsia"/>
        </w:rPr>
        <w:br/>
      </w:r>
      <w:r>
        <w:rPr>
          <w:rFonts w:hint="eastAsia"/>
        </w:rPr>
        <w:t>　　　　二、水果刀生产区域分布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三、2019-2024年中国水果刀产量统计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四、2025-2031年中国水果刀产量预测</w:t>
      </w:r>
      <w:r>
        <w:rPr>
          <w:rFonts w:hint="eastAsia"/>
        </w:rPr>
        <w:br/>
      </w:r>
      <w:r>
        <w:rPr>
          <w:rFonts w:hint="eastAsia"/>
        </w:rPr>
        <w:t>　　第三节 中国水果刀市场需求分析及预测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一、中国水果刀市场需求特点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二、2019-2024年中国水果刀市场需求量统计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三、2025-2031年中国水果刀市场需求量预测</w:t>
      </w:r>
      <w:r>
        <w:rPr>
          <w:rFonts w:hint="eastAsia"/>
        </w:rPr>
        <w:br/>
      </w:r>
      <w:r>
        <w:rPr>
          <w:rFonts w:hint="eastAsia"/>
        </w:rPr>
        <w:t>　　第四节 中国水果刀价格趋势分析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一、2019-2024年中国水果刀市场价格趋势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二、2025-2031年中国水果刀市场价格走势预测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中国水果刀进出口分析</w:t>
      </w:r>
      <w:r>
        <w:rPr>
          <w:rFonts w:hint="eastAsia"/>
        </w:rPr>
        <w:br/>
      </w:r>
      <w:r>
        <w:rPr>
          <w:rFonts w:hint="eastAsia"/>
        </w:rPr>
        <w:t>　　第一节 水果刀进口情况分析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水果刀出口情况分析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影响水果刀进出口因素分析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2019-2024年中国水果刀行业规模情况分析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2019-2024年中国水果刀行业财务能力分析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2024-2025年水果刀行业细分产品调研</w:t>
      </w:r>
      <w:r>
        <w:rPr>
          <w:rFonts w:hint="eastAsia"/>
        </w:rPr>
        <w:br/>
      </w:r>
      <w:r>
        <w:rPr>
          <w:rFonts w:hint="eastAsia"/>
        </w:rPr>
        <w:t>　　第一节 水果刀细分产品结构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2024-2025年水果刀行业上下游发展情况分析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水果刀行业上游产业发展分析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水果刀行业下游产业发展分析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中国水果刀行业重点地区发展分析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2024-2025年水果刀行业重点区域市场结构调研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**地区水果刀市场容量分析</w:t>
      </w:r>
      <w:r>
        <w:rPr>
          <w:rFonts w:hint="eastAsia"/>
        </w:rPr>
        <w:br/>
      </w:r>
      <w:r>
        <w:rPr>
          <w:rFonts w:hint="eastAsia"/>
        </w:rPr>
        <w:t>　　第三节 **地区水果刀市场容量分析</w:t>
      </w:r>
      <w:r>
        <w:rPr>
          <w:rFonts w:hint="eastAsia"/>
        </w:rPr>
        <w:br/>
      </w:r>
      <w:r>
        <w:rPr>
          <w:rFonts w:hint="eastAsia"/>
        </w:rPr>
        <w:t>　　第四节 **地区水果刀市场容量分析</w:t>
      </w:r>
      <w:r>
        <w:rPr>
          <w:rFonts w:hint="eastAsia"/>
        </w:rPr>
        <w:br/>
      </w:r>
      <w:r>
        <w:rPr>
          <w:rFonts w:hint="eastAsia"/>
        </w:rPr>
        <w:t>　　第五节 **地区水果刀市场容量分析</w:t>
      </w:r>
      <w:r>
        <w:rPr>
          <w:rFonts w:hint="eastAsia"/>
        </w:rPr>
        <w:br/>
      </w:r>
      <w:r>
        <w:rPr>
          <w:rFonts w:hint="eastAsia"/>
        </w:rPr>
        <w:t>　　第六节 **地区水果刀市场容量分析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2024-2025年水果刀行业企业经营策略研究分析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水果刀企业多样化经营策略分析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一、水果刀企业多样化经营情况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二、现行水果刀行业多样化经营的方向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大型水果刀企业集团未来发展策略分析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对中小水果刀企业生产经营的建议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2024-2025年水果刀行业前景及投资风险预警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2025年水果刀市场前景分析</w:t>
      </w:r>
      <w:r>
        <w:rPr>
          <w:rFonts w:hint="eastAsia"/>
        </w:rPr>
        <w:br/>
      </w:r>
      <w:r>
        <w:rPr>
          <w:rFonts w:hint="eastAsia"/>
        </w:rPr>
        <w:t>　　第二节 2025年水果刀行业发展趋势预测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影响水果刀行业发展的主要因素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一、2025年影响水果刀行业运行的有利因素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二、2025年影响水果刀行业运行的稳定因素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三、2025年影响水果刀行业运行的不利因素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四、2025年中国水果刀行业发展面临的挑战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五、2025年中国水果刀行业发展面临的机遇</w:t>
      </w:r>
      <w:r>
        <w:rPr>
          <w:rFonts w:hint="eastAsia"/>
        </w:rPr>
        <w:br/>
      </w:r>
      <w:r>
        <w:rPr>
          <w:rFonts w:hint="eastAsia"/>
        </w:rPr>
        <w:t>　　第四节 水果刀行业投资风险预警</w:t>
      </w:r>
      <w:r>
        <w:rPr>
          <w:rFonts w:hint="eastAsia"/>
        </w:rPr>
        <w:br/>
      </w:r>
      <w:r>
        <w:rPr>
          <w:rFonts w:hint="eastAsia"/>
        </w:rPr>
        <w:t>　　　　一、水果刀行业市场风险预测</w:t>
      </w:r>
      <w:r>
        <w:rPr>
          <w:rFonts w:hint="eastAsia"/>
        </w:rPr>
        <w:br/>
      </w:r>
      <w:r>
        <w:rPr>
          <w:rFonts w:hint="eastAsia"/>
        </w:rPr>
        <w:t>　　　　二、水果刀行业政策风险预测</w:t>
      </w:r>
      <w:r>
        <w:rPr>
          <w:rFonts w:hint="eastAsia"/>
        </w:rPr>
        <w:br/>
      </w:r>
      <w:r>
        <w:rPr>
          <w:rFonts w:hint="eastAsia"/>
        </w:rPr>
        <w:t>　　　　三、水果刀行业经营风险预测</w:t>
      </w:r>
      <w:r>
        <w:rPr>
          <w:rFonts w:hint="eastAsia"/>
        </w:rPr>
        <w:br/>
      </w:r>
      <w:r>
        <w:rPr>
          <w:rFonts w:hint="eastAsia"/>
        </w:rPr>
        <w:t>　　　　四、水果刀行业技术风险预测</w:t>
      </w:r>
      <w:r>
        <w:rPr>
          <w:rFonts w:hint="eastAsia"/>
        </w:rPr>
        <w:br/>
      </w:r>
      <w:r>
        <w:rPr>
          <w:rFonts w:hint="eastAsia"/>
        </w:rPr>
        <w:t>　　　　五、水果刀行业竞争风险预测</w:t>
      </w:r>
      <w:r>
        <w:rPr>
          <w:rFonts w:hint="eastAsia"/>
        </w:rPr>
        <w:br/>
      </w:r>
      <w:r>
        <w:rPr>
          <w:rFonts w:hint="eastAsia"/>
        </w:rPr>
        <w:t>　　　　六、水果刀行业其他风险预测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2025-2031年水果刀投资建议</w:t>
      </w:r>
      <w:r>
        <w:rPr>
          <w:rFonts w:hint="eastAsia"/>
        </w:rPr>
        <w:br/>
      </w:r>
      <w:r>
        <w:rPr>
          <w:rFonts w:hint="eastAsia"/>
        </w:rPr>
        <w:t>　　第一节 2024-2025年水果刀行业投资环境分析</w:t>
      </w:r>
      <w:r>
        <w:rPr>
          <w:rFonts w:hint="eastAsia"/>
        </w:rPr>
        <w:br/>
      </w:r>
      <w:r>
        <w:rPr>
          <w:rFonts w:hint="eastAsia"/>
        </w:rPr>
        <w:t>　　第二节 水果刀行业投资进入壁垒分析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水果刀行业历程</w:t>
      </w:r>
      <w:r>
        <w:rPr>
          <w:rFonts w:hint="eastAsia"/>
        </w:rPr>
        <w:br/>
      </w:r>
      <w:r>
        <w:rPr>
          <w:rFonts w:hint="eastAsia"/>
        </w:rPr>
        <w:t>　　图表 水果刀行业生命周期</w:t>
      </w:r>
      <w:r>
        <w:rPr>
          <w:rFonts w:hint="eastAsia"/>
        </w:rPr>
        <w:br/>
      </w:r>
      <w:r>
        <w:rPr>
          <w:rFonts w:hint="eastAsia"/>
        </w:rPr>
        <w:t>　　图表 水果刀行业产业链分析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2019-2024年水果刀行业市场容量分析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2019-2024年中国水果刀行业产量及增长趋势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2019-2024年中国水果刀市场需求量及增速统计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2025年中国水果刀行业需求领域分布格局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2019-2024年中国水果刀出口数量分析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2019-2024年中国水果刀出口金额分析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2025年中国水果刀进口国家及地区分析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2025年中国水果刀出口国家及地区分析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2025-2031年中国水果刀行业供需平衡预测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2025年中国水果刀市场前景分析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2025年中国水果刀发展趋势预测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f309de705402a" w:history="1">
        <w:r>
          <w:rPr>
            <w:rStyle w:val="Hyperlink"/>
          </w:rPr>
          <w:t>中国水果刀行业市场分析与发展趋势（2025-2031年）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f309de705402a" w:history="1">
        <w:r>
          <w:rPr>
            <w:rStyle w:val="Hyperlink"/>
          </w:rPr>
          <w:t>https://www.20087.com/8/23/ShuiGuoDaoHangYeFaZhanQuShi.html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热点：水果刀的种类图片、水果刀能带上高铁吗、小型水果刀、水果刀可以托运上飞机吗、水果刀多少钱、水果刀可以寄快递吗、精致水果刀、水果刀能带上飞机吗、水果刀种类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1a77b52204b69" w:history="1">
      <w:r>
        <w:rPr>
          <w:rStyle w:val="Hyperlink"/>
        </w:rPr>
        <w:t>中国水果刀行业市场分析与发展趋势（2025-2031年）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uiGuoDaoHangYeFaZhanQuShi.html" TargetMode="External" Id="R834f309de705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uiGuoDaoHangYeFaZhanQuShi.html" TargetMode="External" Id="R53a1a77b5220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2024-09-30T23:11:00Z</dcterms:created>
  <dcterms:modified xsi:type="dcterms:W3CDTF">2024-10-01T00:11:00Z</dcterms:modified>
  <dc:subject>中国水果刀行业市场分析与发展趋势（2025-2031年）</dc:subject>
  <dc:title>中国水果刀行业市场分析与发展趋势（2025-2031年）</dc:title>
  <cp:keywords>中国水果刀行业市场分析与发展趋势（2025-2031年）</cp:keywords>
  <dc:description>中国水果刀行业市场分析与发展趋势（2025-2031年）</dc:description>
</cp:coreProperties>
</file>