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1017c60eb44f1" w:history="1">
              <w:r>
                <w:rPr>
                  <w:rStyle w:val="Hyperlink"/>
                </w:rPr>
                <w:t>2023-2029年中国商用电磁炉行业全面调研与发展趋势报告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1017c60eb44f1" w:history="1">
              <w:r>
                <w:rPr>
                  <w:rStyle w:val="Hyperlink"/>
                </w:rPr>
                <w:t>2023-2029年中国商用电磁炉行业全面调研与发展趋势报告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1017c60eb44f1" w:history="1">
                <w:r>
                  <w:rPr>
                    <w:rStyle w:val="Hyperlink"/>
                  </w:rPr>
                  <w:t>https://www.20087.com/8/53/ShangYongDianCiLuFaZhanQuShi.html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磁炉是现代厨房的重要组成部分，凭借其高效、环保和安全的特点，在餐饮行业中得到了广泛应用。近年来，随着技术的进步，商用电磁炉的性能不断提升，例如加热速度更快、能耗更低、操作更加便捷等。此外，随着消费者对食品安全和健康饮食的关注，商用电磁炉以其清洁的烹饪方式成为许多餐饮企业的首选。市场方面，不仅大型连锁餐厅广泛使用商用电磁炉，小型餐饮企业和家庭厨房也开始采用这种烹饪设备。</w:t>
      </w:r>
      <w:r>
        <w:rPr>
          <w:rFonts w:hint="eastAsia"/>
        </w:rPr>
        <w:br/>
      </w:r>
      <w:r>
        <w:rPr>
          <w:rFonts w:hint="eastAsia"/>
        </w:rPr>
        <w:t>　　未来，商用电磁炉市场的发展将受到技术创新和环保要求的影响。一方面，随着物联网技术的发展，智能化的商用电磁炉将更加普及，能够实现远程控制和数据管理，提高餐饮企业的运营效率。另一方面，随着对节能减排要求的提高，高效能、低排放的商用电磁炉将更受欢迎。此外，随着消费者对个性化需求的增加，定制化产品和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1017c60eb44f1" w:history="1">
        <w:r>
          <w:rPr>
            <w:rStyle w:val="Hyperlink"/>
          </w:rPr>
          <w:t>2023-2029年中国商用电磁炉行业全面调研与发展趋势报告</w:t>
        </w:r>
      </w:hyperlink>
      <w:r>
        <w:rPr>
          <w:rFonts w:hint="eastAsia"/>
        </w:rPr>
        <w:t>》主要分析了商用电磁炉行业的市场规模、商用电磁炉市场供需状况、商用电磁炉市场竞争状况和商用电磁炉主要企业经营情况，同时对商用电磁炉行业的未来发展做出了科学预测。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1017c60eb44f1" w:history="1">
        <w:r>
          <w:rPr>
            <w:rStyle w:val="Hyperlink"/>
          </w:rPr>
          <w:t>2023-2029年中国商用电磁炉行业全面调研与发展趋势报告</w:t>
        </w:r>
      </w:hyperlink>
      <w:r>
        <w:rPr>
          <w:rFonts w:hint="eastAsia"/>
        </w:rPr>
        <w:t>》在多年商用电磁炉行业研究的基础上，结合中国商用电磁炉行业市场的发展现状，通过资深研究团队对商用电磁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1017c60eb44f1" w:history="1">
        <w:r>
          <w:rPr>
            <w:rStyle w:val="Hyperlink"/>
          </w:rPr>
          <w:t>2023-2029年中国商用电磁炉行业全面调研与发展趋势报告</w:t>
        </w:r>
      </w:hyperlink>
      <w:r>
        <w:rPr>
          <w:rFonts w:hint="eastAsia"/>
        </w:rPr>
        <w:t>》可以帮助投资者准确把握商用电磁炉行业的市场现状，为投资者进行投资作出商用电磁炉行业前景预判，挖掘商用电磁炉行业投资价值，同时提出商用电磁炉行业投资策略、生产策略、营销策略等方面的建议。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商用电磁炉行业发展概述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商用电磁炉行业发展成熟度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商用电磁炉市场特征分析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商用电磁炉经济环境及产业发展环境分析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贸易战对商用电磁炉行业的影响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商用电磁炉行业供求状况分析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当前市场容量及增长速度</w:t>
      </w:r>
      <w:r>
        <w:rPr>
          <w:rFonts w:hint="eastAsia"/>
        </w:rPr>
        <w:br/>
      </w:r>
      <w:r>
        <w:rPr>
          <w:rFonts w:hint="eastAsia"/>
        </w:rPr>
        <w:t>　　第五节 2023年商用电磁炉业整体销售能力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第六节 2023-2029年商用电磁炉产品需求预测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商用电磁炉产业经济运行分析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一、2023年营运能力分析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一、2023年偿债能力分析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2023年中国商用电磁炉行业市场运行分析</w:t>
      </w:r>
      <w:r>
        <w:rPr>
          <w:rFonts w:hint="eastAsia"/>
        </w:rPr>
        <w:br/>
      </w:r>
      <w:r>
        <w:rPr>
          <w:rFonts w:hint="eastAsia"/>
        </w:rPr>
        <w:t>　　第一节 2023年中国商用电磁炉行业基本概况</w:t>
      </w:r>
      <w:r>
        <w:rPr>
          <w:rFonts w:hint="eastAsia"/>
        </w:rPr>
        <w:br/>
      </w:r>
      <w:r>
        <w:rPr>
          <w:rFonts w:hint="eastAsia"/>
        </w:rPr>
        <w:t>　　　　一、商用电磁炉市场分析</w:t>
      </w:r>
      <w:r>
        <w:rPr>
          <w:rFonts w:hint="eastAsia"/>
        </w:rPr>
        <w:br/>
      </w:r>
      <w:r>
        <w:rPr>
          <w:rFonts w:hint="eastAsia"/>
        </w:rPr>
        <w:t>　　　　二、商用电磁炉进出口数量和金额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三、我国商用电磁炉出口面临的挑战</w:t>
      </w:r>
      <w:r>
        <w:rPr>
          <w:rFonts w:hint="eastAsia"/>
        </w:rPr>
        <w:br/>
      </w:r>
      <w:r>
        <w:rPr>
          <w:rFonts w:hint="eastAsia"/>
        </w:rPr>
        <w:t>　　　　四、商用电磁炉大型高端产品发展情况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2023年影响商用电磁炉行业发展的因素</w:t>
      </w:r>
      <w:r>
        <w:rPr>
          <w:rFonts w:hint="eastAsia"/>
        </w:rPr>
        <w:br/>
      </w:r>
      <w:r>
        <w:rPr>
          <w:rFonts w:hint="eastAsia"/>
        </w:rPr>
        <w:t>　　　　一、贸易战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2023年中国商用电磁炉行业供需情况</w:t>
      </w:r>
      <w:r>
        <w:rPr>
          <w:rFonts w:hint="eastAsia"/>
        </w:rPr>
        <w:br/>
      </w:r>
      <w:r>
        <w:rPr>
          <w:rFonts w:hint="eastAsia"/>
        </w:rPr>
        <w:t>　　　　一、商用电磁炉企业的发展机遇</w:t>
      </w:r>
      <w:r>
        <w:rPr>
          <w:rFonts w:hint="eastAsia"/>
        </w:rPr>
        <w:br/>
      </w:r>
      <w:r>
        <w:rPr>
          <w:rFonts w:hint="eastAsia"/>
        </w:rPr>
        <w:t>　　　　二、大型商用电磁炉等产品自主研发情况</w:t>
      </w:r>
      <w:r>
        <w:rPr>
          <w:rFonts w:hint="eastAsia"/>
        </w:rPr>
        <w:br/>
      </w:r>
      <w:r>
        <w:rPr>
          <w:rFonts w:hint="eastAsia"/>
        </w:rPr>
        <w:t>　　　　三、商用电磁炉企业产业优化与战略调整情况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四、2023-2029年商用电磁炉行业发展预测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第六章 商用电磁炉销售市场分析</w:t>
      </w:r>
      <w:r>
        <w:rPr>
          <w:rFonts w:hint="eastAsia"/>
        </w:rPr>
        <w:br/>
      </w:r>
      <w:r>
        <w:rPr>
          <w:rFonts w:hint="eastAsia"/>
        </w:rPr>
        <w:t>　　第一节 商用电磁炉国内营销模式分析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商用电磁炉国内销售渠道分析</w:t>
      </w:r>
      <w:r>
        <w:rPr>
          <w:rFonts w:hint="eastAsia"/>
        </w:rPr>
        <w:br/>
      </w:r>
      <w:r>
        <w:rPr>
          <w:rFonts w:hint="eastAsia"/>
        </w:rPr>
        <w:t>　　第四节 商用电磁炉行业国际化营销模式分析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商用电磁炉重点销售区域分析</w:t>
      </w:r>
      <w:r>
        <w:rPr>
          <w:rFonts w:hint="eastAsia"/>
        </w:rPr>
        <w:br/>
      </w:r>
      <w:r>
        <w:rPr>
          <w:rFonts w:hint="eastAsia"/>
        </w:rPr>
        <w:t>　　第六节 商用电磁炉内部与外部流通量分析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商用电磁炉市场价格及价格走势分析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商用电磁炉年度价格变化分析</w:t>
      </w:r>
      <w:r>
        <w:rPr>
          <w:rFonts w:hint="eastAsia"/>
        </w:rPr>
        <w:br/>
      </w:r>
      <w:r>
        <w:rPr>
          <w:rFonts w:hint="eastAsia"/>
        </w:rPr>
        <w:t>　　第二节 商用电磁炉月度价格变化分析</w:t>
      </w:r>
      <w:r>
        <w:rPr>
          <w:rFonts w:hint="eastAsia"/>
        </w:rPr>
        <w:br/>
      </w:r>
      <w:r>
        <w:rPr>
          <w:rFonts w:hint="eastAsia"/>
        </w:rPr>
        <w:t>　　第三节 商用电磁炉厂家价格分析</w:t>
      </w:r>
      <w:r>
        <w:rPr>
          <w:rFonts w:hint="eastAsia"/>
        </w:rPr>
        <w:br/>
      </w:r>
      <w:r>
        <w:rPr>
          <w:rFonts w:hint="eastAsia"/>
        </w:rPr>
        <w:t>　　第四节 商用电磁炉市场价格驱动因素分析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2023-2029年我国商用电磁炉市场价格预测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国内商用电磁炉行业重点企业分析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佛山市赛米控电子科技有限公司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第二节 深圳市金肯科技有限公司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第三节 美的商用电磁厨房设备有限公司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第四节 环球炉业（深圳）有限公司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第五节 山东华磁节能电器科技有限公司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商用电磁炉消费者调查分析</w:t>
      </w:r>
      <w:r>
        <w:rPr>
          <w:rFonts w:hint="eastAsia"/>
        </w:rPr>
        <w:br/>
      </w:r>
      <w:r>
        <w:rPr>
          <w:rFonts w:hint="eastAsia"/>
        </w:rPr>
        <w:t>　　第一节 商用电磁炉市场调查对象情况分析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商用电磁炉消费者消费习惯调查</w:t>
      </w:r>
      <w:r>
        <w:rPr>
          <w:rFonts w:hint="eastAsia"/>
        </w:rPr>
        <w:br/>
      </w:r>
      <w:r>
        <w:rPr>
          <w:rFonts w:hint="eastAsia"/>
        </w:rPr>
        <w:t>　　　　一、商用电磁炉产品消费者购买频次调查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二、消费者对商用电磁炉价格认同情况调查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商用电磁炉消费者品牌状况调查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三、消费者对商用电磁炉品牌偏好调查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四、消费者对商用电磁炉品牌的首要认知渠道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商用电磁炉企业竞争策略分析</w:t>
      </w:r>
      <w:r>
        <w:rPr>
          <w:rFonts w:hint="eastAsia"/>
        </w:rPr>
        <w:br/>
      </w:r>
      <w:r>
        <w:rPr>
          <w:rFonts w:hint="eastAsia"/>
        </w:rPr>
        <w:t>　　第一节 商用电磁炉市场竞争策略分析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一、2023年商用电磁炉市场增长潜力分析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二、2023年商用电磁炉主要潜力品种分析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三、现有商用电磁炉产品竞争策略分析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四、潜力商用电磁炉品种竞争策略选择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商用电磁炉企业竞争策略分析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一、贸易战对商用电磁炉行业竞争格局的影响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二、贸易战后商用电磁炉行业竞争格局的变化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三、2023-2029年我国商用电磁炉市场竞争趋势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四、2023-2029年商用电磁炉行业竞争格局展望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五、2023-2029年商用电磁炉行业竞争策略分析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六、2023-2029年商用电磁炉企业竞争策略分析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2023-2029年商用电磁炉行业竞争格局展望</w:t>
      </w:r>
      <w:r>
        <w:rPr>
          <w:rFonts w:hint="eastAsia"/>
        </w:rPr>
        <w:br/>
      </w:r>
      <w:r>
        <w:rPr>
          <w:rFonts w:hint="eastAsia"/>
        </w:rPr>
        <w:t>　　第一节 商用电磁炉行业的发展周期</w:t>
      </w:r>
      <w:r>
        <w:rPr>
          <w:rFonts w:hint="eastAsia"/>
        </w:rPr>
        <w:br/>
      </w:r>
      <w:r>
        <w:rPr>
          <w:rFonts w:hint="eastAsia"/>
        </w:rPr>
        <w:t>　　　　一、商用电磁炉行业的经济周期</w:t>
      </w:r>
      <w:r>
        <w:rPr>
          <w:rFonts w:hint="eastAsia"/>
        </w:rPr>
        <w:br/>
      </w:r>
      <w:r>
        <w:rPr>
          <w:rFonts w:hint="eastAsia"/>
        </w:rPr>
        <w:t>　　　　二、商用电磁炉行业的增长性与波动性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三、商用电磁炉行业的成熟度</w:t>
      </w:r>
      <w:r>
        <w:rPr>
          <w:rFonts w:hint="eastAsia"/>
        </w:rPr>
        <w:br/>
      </w:r>
      <w:r>
        <w:rPr>
          <w:rFonts w:hint="eastAsia"/>
        </w:rPr>
        <w:t>　　第二节 商用电磁炉行业历史竞争格局综述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一、商用电磁炉行业集中度分析</w:t>
      </w:r>
      <w:r>
        <w:rPr>
          <w:rFonts w:hint="eastAsia"/>
        </w:rPr>
        <w:br/>
      </w:r>
      <w:r>
        <w:rPr>
          <w:rFonts w:hint="eastAsia"/>
        </w:rPr>
        <w:t>　　　　二、商用电磁炉行业竞争程度</w:t>
      </w:r>
      <w:r>
        <w:rPr>
          <w:rFonts w:hint="eastAsia"/>
        </w:rPr>
        <w:br/>
      </w:r>
      <w:r>
        <w:rPr>
          <w:rFonts w:hint="eastAsia"/>
        </w:rPr>
        <w:t>　　第三节 中国商用电磁炉行业SWOT分析与对策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五、发展我国商业电磁灶市工业的建议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</w:t>
      </w:r>
      <w:r>
        <w:rPr>
          <w:rFonts w:hint="eastAsia"/>
        </w:rPr>
        <w:br/>
      </w:r>
      <w:r>
        <w:rPr>
          <w:rFonts w:hint="eastAsia"/>
        </w:rPr>
        <w:t>第十二章 2023-2029年我国商用电磁炉行业发展趋势预测</w:t>
      </w:r>
      <w:r>
        <w:rPr>
          <w:rFonts w:hint="eastAsia"/>
        </w:rPr>
        <w:br/>
      </w:r>
      <w:r>
        <w:rPr>
          <w:rFonts w:hint="eastAsia"/>
        </w:rPr>
        <w:t>　　第一节 商用电磁炉行业产量预测</w:t>
      </w:r>
      <w:r>
        <w:rPr>
          <w:rFonts w:hint="eastAsia"/>
        </w:rPr>
        <w:br/>
      </w:r>
      <w:r>
        <w:rPr>
          <w:rFonts w:hint="eastAsia"/>
        </w:rPr>
        <w:t>　　第二节 商用电磁炉行业销售收入预测</w:t>
      </w:r>
      <w:r>
        <w:rPr>
          <w:rFonts w:hint="eastAsia"/>
        </w:rPr>
        <w:br/>
      </w:r>
      <w:r>
        <w:rPr>
          <w:rFonts w:hint="eastAsia"/>
        </w:rPr>
        <w:t>　　第三节 商用电磁炉行业总资产预测</w:t>
      </w:r>
      <w:r>
        <w:rPr>
          <w:rFonts w:hint="eastAsia"/>
        </w:rPr>
        <w:br/>
      </w:r>
      <w:r>
        <w:rPr>
          <w:rFonts w:hint="eastAsia"/>
        </w:rPr>
        <w:t>　　第四节 我国商用电磁炉行业市场未来发展的走向预测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第五节 中国商用电磁炉企业面对市场竞争采取的措施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商用电磁炉行业发展趋势及投资战略研究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商用电磁炉行业发展趋势分析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商用电磁炉行业发展战略研究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2023-2029年中国商用电磁炉行业投资机会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商用电磁炉行业投资效益分析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影响商用电磁炉行业发展的主要因素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第四节 中⋅智⋅林－商用电磁炉行业投资风险及控制策略分析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2023年全国星级饭店经营情况统计</w:t>
      </w:r>
      <w:r>
        <w:rPr>
          <w:rFonts w:hint="eastAsia"/>
        </w:rPr>
        <w:br/>
      </w:r>
      <w:r>
        <w:rPr>
          <w:rFonts w:hint="eastAsia"/>
        </w:rPr>
        <w:t>　　图表 2 2023年全国星级饭店经营情况平均指标</w:t>
      </w:r>
      <w:r>
        <w:rPr>
          <w:rFonts w:hint="eastAsia"/>
        </w:rPr>
        <w:br/>
      </w:r>
      <w:r>
        <w:rPr>
          <w:rFonts w:hint="eastAsia"/>
        </w:rPr>
        <w:t>　　图表 3 2023年重点旅游城市星级饭店平均房价前10名情况</w:t>
      </w:r>
      <w:r>
        <w:rPr>
          <w:rFonts w:hint="eastAsia"/>
        </w:rPr>
        <w:br/>
      </w:r>
      <w:r>
        <w:rPr>
          <w:rFonts w:hint="eastAsia"/>
        </w:rPr>
        <w:t>　　图表 4 2023年全国星级饭店经营情况平均指标比较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5 2023年全国各地星级饭店统计完成情况</w:t>
      </w:r>
      <w:r>
        <w:rPr>
          <w:rFonts w:hint="eastAsia"/>
        </w:rPr>
        <w:br/>
      </w:r>
      <w:r>
        <w:rPr>
          <w:rFonts w:hint="eastAsia"/>
        </w:rPr>
        <w:t>　　图表 6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2018-2023年我国商用电磁炉行业资产合计及增长情况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大功率电磁炉的组成部分</w:t>
      </w:r>
      <w:r>
        <w:rPr>
          <w:rFonts w:hint="eastAsia"/>
        </w:rPr>
        <w:br/>
      </w:r>
      <w:r>
        <w:rPr>
          <w:rFonts w:hint="eastAsia"/>
        </w:rPr>
        <w:t>　　图表 11 2018-2023年我国商用电磁炉行业工业总产值及增长情况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2018-2023年我国商用电磁炉行业工业总产值及增长对比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2018-2023年我国商用电磁炉行业销售收入及增长情况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2018-2023年我国商用电磁炉行业工业销售产值及增长对比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2018-2023年我国商用电磁炉行业销售收入及增长对比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2018-2023年我国商用电磁炉行业利润总额及增长情况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2018-2023年我国商用电磁炉行业产销率及增长情况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2018-2023年我国商用电磁炉行业产销率及增长对比</w:t>
      </w:r>
      <w:r>
        <w:rPr>
          <w:rFonts w:hint="eastAsia"/>
        </w:rPr>
        <w:br/>
      </w:r>
      <w:r>
        <w:rPr>
          <w:rFonts w:hint="eastAsia"/>
        </w:rPr>
        <w:t>　　图表 19 2023-2029年我国商用电磁炉行业销售收入预测图</w:t>
      </w:r>
      <w:r>
        <w:rPr>
          <w:rFonts w:hint="eastAsia"/>
        </w:rPr>
        <w:br/>
      </w:r>
      <w:r>
        <w:rPr>
          <w:rFonts w:hint="eastAsia"/>
        </w:rPr>
        <w:t>　　图表 20 2023年我国商用电磁炉行业流动资产周转次数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2023年我国商用电磁炉行业资产负债率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2018-2023年我国商用电磁炉行业资产利润率</w:t>
      </w:r>
      <w:r>
        <w:rPr>
          <w:rFonts w:hint="eastAsia"/>
        </w:rPr>
        <w:br/>
      </w:r>
      <w:r>
        <w:rPr>
          <w:rFonts w:hint="eastAsia"/>
        </w:rPr>
        <w:t>　　图表 27 2018-2023年我国商用电磁炉行业销售利润率</w:t>
      </w:r>
      <w:r>
        <w:rPr>
          <w:rFonts w:hint="eastAsia"/>
        </w:rPr>
        <w:br/>
      </w:r>
      <w:r>
        <w:rPr>
          <w:rFonts w:hint="eastAsia"/>
        </w:rPr>
        <w:t>　　图表 28 2018-2023年我国商用电磁炉行业资产合计及增长对比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2018-2023年我国商用电磁炉行业利润总额及增长对比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商用电磁灶渠道模式</w:t>
      </w:r>
      <w:r>
        <w:rPr>
          <w:rFonts w:hint="eastAsia"/>
        </w:rPr>
        <w:br/>
      </w:r>
      <w:r>
        <w:rPr>
          <w:rFonts w:hint="eastAsia"/>
        </w:rPr>
        <w:t>　　图表 31 商用电磁炉生产企业定价目标选择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1017c60eb44f1" w:history="1">
        <w:r>
          <w:rPr>
            <w:rStyle w:val="Hyperlink"/>
          </w:rPr>
          <w:t>2023-2029年中国商用电磁炉行业全面调研与发展趋势报告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1017c60eb44f1" w:history="1">
        <w:r>
          <w:rPr>
            <w:rStyle w:val="Hyperlink"/>
          </w:rPr>
          <w:t>https://www.20087.com/8/53/ShangYongDianCiLuFaZhanQuShi.html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361a3d74648a7" w:history="1">
      <w:r>
        <w:rPr>
          <w:rStyle w:val="Hyperlink"/>
        </w:rPr>
        <w:t>2023-2029年中国商用电磁炉行业全面调研与发展趋势报告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angYongDianCiLuFaZhanQuShi.html" TargetMode="External" Id="R6f01017c60eb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angYongDianCiLuFaZhanQuShi.html" TargetMode="External" Id="Rbe3361a3d746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2023-06-24T02:02:00Z</dcterms:created>
  <dcterms:modified xsi:type="dcterms:W3CDTF">2023-06-24T03:02:00Z</dcterms:modified>
  <dc:subject>2023-2029年中国商用电磁炉行业全面调研与发展趋势报告</dc:subject>
  <dc:title>2023-2029年中国商用电磁炉行业全面调研与发展趋势报告</dc:title>
  <cp:keywords>2023-2029年中国商用电磁炉行业全面调研与发展趋势报告</cp:keywords>
  <dc:description>2023-2029年中国商用电磁炉行业全面调研与发展趋势报告</dc:description>
</cp:coreProperties>
</file>