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b8711e3b64dfa" w:history="1">
              <w:r>
                <w:rPr>
                  <w:rStyle w:val="Hyperlink"/>
                </w:rPr>
                <w:t>2023-2029年中国平板电视市场研究分析及未来前景预测报告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b8711e3b64dfa" w:history="1">
              <w:r>
                <w:rPr>
                  <w:rStyle w:val="Hyperlink"/>
                </w:rPr>
                <w:t>2023-2029年中国平板电视市场研究分析及未来前景预测报告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b8711e3b64dfa" w:history="1">
                <w:r>
                  <w:rPr>
                    <w:rStyle w:val="Hyperlink"/>
                  </w:rPr>
                  <w:t>https://www.20087.com/0/75/PingBanDianShiFaZhanQuShi.html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是一种现代显示技术的代表，近年来经历了从LCD到LED再到OLED等多种技术迭代。目前，平板电视不仅画质更加清晰细腻，还具备智能互联、语音控制等功能，极大丰富了用户的视听体验。随着超高清（4K/8K）显示技术的普及，平板电视的分辨率和色彩表现力达到了前所未有的高度。此外，曲面屏幕、无边框设计等创新设计也为平板电视带来了更多样化的选择。</w:t>
      </w:r>
      <w:r>
        <w:rPr>
          <w:rFonts w:hint="eastAsia"/>
        </w:rPr>
        <w:br/>
      </w:r>
      <w:r>
        <w:rPr>
          <w:rFonts w:hint="eastAsia"/>
        </w:rPr>
        <w:t>　　未来，平板电视将继续向着更高分辨率、更薄更轻便、更智能的方向发展。一方面，随着5G网络和AI技术的应用，平板电视将具备更强的互动性和娱乐性，成为智能家居的核心设备之一。另一方面，随着显示技术的进步，如Micro LED和QD-OLED等新技术的商用化，平板电视的显示效果将进一步提升。此外，随着环保意识的增强，平板电视的制造将更加注重节能减排和可持续性。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b8711e3b64dfa" w:history="1">
        <w:r>
          <w:rPr>
            <w:rStyle w:val="Hyperlink"/>
          </w:rPr>
          <w:t>2023-2029年中国平板电视市场研究分析及未来前景预测报告</w:t>
        </w:r>
      </w:hyperlink>
      <w:r>
        <w:rPr>
          <w:rFonts w:hint="eastAsia"/>
        </w:rPr>
        <w:t>》全面分析了平板电视行业的市场规模、供需状况及产业链结构，深入探讨了平板电视各细分市场的品牌竞争情况和价格动态，聚焦平板电视重点企业经营现状，揭示了行业的集中度和竞争格局。此外，平板电视报告对平板电视行业的市场前景进行了科学预测，揭示了行业未来的发展趋势、潜在风险和机遇。平板电视报告旨在为平板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平板电视行业发展生命周期分析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中国平板电视产品发展环境分析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2022-2023年平板电视行业经济环境分析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2022-2023年平板电视行业政策环境分析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2018-2023年平板电视行业技术环境分析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一、平板电视技术发展现状</w:t>
      </w:r>
      <w:r>
        <w:rPr>
          <w:rFonts w:hint="eastAsia"/>
        </w:rPr>
        <w:br/>
      </w:r>
      <w:r>
        <w:rPr>
          <w:rFonts w:hint="eastAsia"/>
        </w:rPr>
        <w:t>　　　　二、平板电视技术发展趋势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2018-2023年平板电视行业上、下游产业链分析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平板电视行业产业链概述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二、平板电视行业产业链</w:t>
      </w:r>
      <w:r>
        <w:rPr>
          <w:rFonts w:hint="eastAsia"/>
        </w:rPr>
        <w:br/>
      </w:r>
      <w:r>
        <w:rPr>
          <w:rFonts w:hint="eastAsia"/>
        </w:rPr>
        <w:t>　　第二节 2018-2023年平板电视行业主要上游产业发展分析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2018-2023年平板电视行业主要下游产业发展分析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2018-2023年平板电视国内市场供需发展综述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2018-2023年平板电视市场现状分析及预测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一、2018-2023年平板电视市场现状分析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二、2023-2029年平板电视市场规模回归模型预测</w:t>
      </w:r>
      <w:r>
        <w:rPr>
          <w:rFonts w:hint="eastAsia"/>
        </w:rPr>
        <w:br/>
      </w:r>
      <w:r>
        <w:rPr>
          <w:rFonts w:hint="eastAsia"/>
        </w:rPr>
        <w:t>　　第二节 平板电视产品产量分析及预测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一、2018-2023年平板电视产品产量现状分析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二、2023-2029年平板电视产品产量回归模型预测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2018-2023年平板电视市场需求分析及预测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一、2018-2023年平板电视行业需求市场现状分析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二、2023-2029年平板电视行业需求市场回归模型预测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2018-2023年平板电视行业市场价格走势分析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一、平板电视行业市场价格走势影响因素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二、2018-2023年平板电视行业价格走势</w:t>
      </w:r>
      <w:r>
        <w:rPr>
          <w:rFonts w:hint="eastAsia"/>
        </w:rPr>
        <w:br/>
      </w:r>
      <w:r>
        <w:rPr>
          <w:rFonts w:hint="eastAsia"/>
        </w:rPr>
        <w:t>　　第五节 2018-2023年平板电视行业发展存在的问题及对策分析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一、平板电视行业存在的问题分析</w:t>
      </w:r>
      <w:r>
        <w:rPr>
          <w:rFonts w:hint="eastAsia"/>
        </w:rPr>
        <w:br/>
      </w:r>
      <w:r>
        <w:rPr>
          <w:rFonts w:hint="eastAsia"/>
        </w:rPr>
        <w:t>　　　　二、平板电视行业发展策略分析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第一节 平板电视行业进口分析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平板电视行业出口分析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平板电视行业进出口格局分析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平板电视行业进出口价格走势分析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2018-2023年平板电视行业竞争格局分析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平板电视行业产品区域结构分析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一、平板电视行业不同区域产品供给分析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二、平板电视行业不同区域产品需求分析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平板电视重点企业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三、平板电视企业经营情况分析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2018-2023年国内平板电视拟在建项目分析及竞争对手动向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2018-2023年国内平板电视主要竞争对手动向</w:t>
      </w:r>
      <w:r>
        <w:rPr>
          <w:rFonts w:hint="eastAsia"/>
        </w:rPr>
        <w:br/>
      </w:r>
      <w:r>
        <w:rPr>
          <w:rFonts w:hint="eastAsia"/>
        </w:rPr>
        <w:t>　　　　一、平板电视行业单位规模情况分析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三、平板电视行业总资产规模状况分析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中国平板电视行业财务能力分析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四、平板电视行业发展能力分析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2018-2023年国内平板电视拟在建项目分析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2018-2023年平板电视行业主要投资项目分析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2023-2029年平板电视行业未来发展预测及投资前景分析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当前平板电视行业存在的问题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2023-2029年平板电视行业前景分析</w:t>
      </w:r>
      <w:r>
        <w:rPr>
          <w:rFonts w:hint="eastAsia"/>
        </w:rPr>
        <w:br/>
      </w:r>
      <w:r>
        <w:rPr>
          <w:rFonts w:hint="eastAsia"/>
        </w:rPr>
        <w:t>　　　　一、平板电视行业环境发展趋势</w:t>
      </w:r>
      <w:r>
        <w:rPr>
          <w:rFonts w:hint="eastAsia"/>
        </w:rPr>
        <w:br/>
      </w:r>
      <w:r>
        <w:rPr>
          <w:rFonts w:hint="eastAsia"/>
        </w:rPr>
        <w:t>　　　　二、平板电视行业上下游发展趋势</w:t>
      </w:r>
      <w:r>
        <w:rPr>
          <w:rFonts w:hint="eastAsia"/>
        </w:rPr>
        <w:br/>
      </w:r>
      <w:r>
        <w:rPr>
          <w:rFonts w:hint="eastAsia"/>
        </w:rPr>
        <w:t>　　　　三、平板电视行业发展趋势</w:t>
      </w:r>
      <w:r>
        <w:rPr>
          <w:rFonts w:hint="eastAsia"/>
        </w:rPr>
        <w:br/>
      </w:r>
      <w:r>
        <w:rPr>
          <w:rFonts w:hint="eastAsia"/>
        </w:rPr>
        <w:t>　　第三节 2023-2029年平板电视行业投资前景分析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一、平板电视行业供给预测</w:t>
      </w:r>
      <w:r>
        <w:rPr>
          <w:rFonts w:hint="eastAsia"/>
        </w:rPr>
        <w:br/>
      </w:r>
      <w:r>
        <w:rPr>
          <w:rFonts w:hint="eastAsia"/>
        </w:rPr>
        <w:t>　　　　二、平板电视行业需求预测</w:t>
      </w:r>
      <w:r>
        <w:rPr>
          <w:rFonts w:hint="eastAsia"/>
        </w:rPr>
        <w:br/>
      </w:r>
      <w:r>
        <w:rPr>
          <w:rFonts w:hint="eastAsia"/>
        </w:rPr>
        <w:t>　　　　三、平板电视行业进出口预测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平板电视行业投资风险及防范措施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2023-2029年中国平板电视行业投资机会分析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2023-2029年中国平板电视行业投资风险分析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中智-林-：专家建议及防范措施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b8711e3b64dfa" w:history="1">
        <w:r>
          <w:rPr>
            <w:rStyle w:val="Hyperlink"/>
          </w:rPr>
          <w:t>2023-2029年中国平板电视市场研究分析及未来前景预测报告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b8711e3b64dfa" w:history="1">
        <w:r>
          <w:rPr>
            <w:rStyle w:val="Hyperlink"/>
          </w:rPr>
          <w:t>https://www.20087.com/0/75/PingBanDianShiFaZhanQuShi.html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3bbcd869e4cbf" w:history="1">
      <w:r>
        <w:rPr>
          <w:rStyle w:val="Hyperlink"/>
        </w:rPr>
        <w:t>2023-2029年中国平板电视市场研究分析及未来前景预测报告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ingBanDianShiFaZhanQuShi.html" TargetMode="External" Id="R28ab8711e3b6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ingBanDianShiFaZhanQuShi.html" TargetMode="External" Id="Re3c3bbcd869e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2023-03-23T08:56:00Z</dcterms:created>
  <dcterms:modified xsi:type="dcterms:W3CDTF">2023-03-23T09:56:00Z</dcterms:modified>
  <dc:subject>2023-2029年中国平板电视市场研究分析及未来前景预测报告</dc:subject>
  <dc:title>2023-2029年中国平板电视市场研究分析及未来前景预测报告</dc:title>
  <cp:keywords>2023-2029年中国平板电视市场研究分析及未来前景预测报告</cp:keywords>
  <dc:description>2023-2029年中国平板电视市场研究分析及未来前景预测报告</dc:description>
</cp:coreProperties>
</file>