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d6cfbc5e24fe3" w:history="1">
              <w:r>
                <w:rPr>
                  <w:rStyle w:val="Hyperlink"/>
                </w:rPr>
                <w:t>2026-2032年全球与中国无水箱马桶行业发展研及市场前景预测报告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d6cfbc5e24fe3" w:history="1">
              <w:r>
                <w:rPr>
                  <w:rStyle w:val="Hyperlink"/>
                </w:rPr>
                <w:t>2026-2032年全球与中国无水箱马桶行业发展研及市场前景预测报告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d6cfbc5e24fe3" w:history="1">
                <w:r>
                  <w:rPr>
                    <w:rStyle w:val="Hyperlink"/>
                  </w:rPr>
                  <w:t>https://www.20087.com/0/75/WuShuiXiangMaTongFaZhanQianJingFenXi.html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箱马桶是节水型卫浴产品的创新代表，通过直连市政供水管道实现高压瞬冲，省去传统水箱结构，强调极简外观与空间节省。主流产品采用虹吸喷射或增压漩涡冲水技术，在低至3–4升用水量下仍能保障排污效能；釉面普遍应用纳米自洁涂层，减少污垢附着。高端型号集成智能座圈、自动除臭及脚感冲水功能，适配现代整体浴室设计。然而，无水箱马桶对入户水压要求较高（通常需≥0.1MPa），老旧小区或低水压区域需加装增压泵；且一旦停水即无法使用，应急能力弱于传统水箱式马桶。</w:t>
      </w:r>
      <w:r>
        <w:rPr>
          <w:rFonts w:hint="eastAsia"/>
        </w:rPr>
        <w:br/>
      </w:r>
      <w:r>
        <w:rPr>
          <w:rFonts w:hint="eastAsia"/>
        </w:rPr>
        <w:t>　　未来，无水箱马桶将朝着智能水压适配、能源协同与循环水利用方向演进。未来产品可能内置微型储能水囊，在停水时提供1–2次应急冲洗；智能增压系统可根据实时水压动态调节冲水强度，避免浪费。在可持续层面，灰水回收模块可将洗手废水过滤后用于冲厕，进一步降低淡水消耗。材料上，抗菌釉面升级为光催化二氧化钛涂层，实现主动分解有机污染物。随着全球水资源压力加剧与绿色建筑标准趋严，无水箱马桶将从“设计导向产品”升级为“水资源智能管理系统”，在节水效率、使用可靠与生态责任之间达成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d6cfbc5e24fe3" w:history="1">
        <w:r>
          <w:rPr>
            <w:rStyle w:val="Hyperlink"/>
          </w:rPr>
          <w:t>2026-2032年全球与中国无水箱马桶行业发展研及市场前景预测报告</w:t>
        </w:r>
      </w:hyperlink>
      <w:r>
        <w:rPr>
          <w:rFonts w:hint="eastAsia"/>
        </w:rPr>
        <w:t>》基于国家统计局、相关行业协会的详实数据，结合行业一手调研资料，系统分析了无水箱马桶行业的市场规模、竞争格局及技术发展现状。报告详细梳理了无水箱马桶产业链结构、区域分布特征及无水箱马桶市场需求变化，重点评估了无水箱马桶重点企业的市场表现与战略布局。通过对政策环境、技术创新方向及消费趋势的分析，科学预测了无水箱马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按产品类型细分，全球无水箱马桶市场规模2020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壁挂式无水箱马桶</w:t>
      </w:r>
      <w:r>
        <w:rPr>
          <w:rFonts w:hint="eastAsia"/>
        </w:rPr>
        <w:br/>
      </w:r>
      <w:r>
        <w:rPr>
          <w:rFonts w:hint="eastAsia"/>
        </w:rPr>
        <w:t>　　　　1.3.3 落地式即热式马桶</w:t>
      </w:r>
      <w:r>
        <w:rPr>
          <w:rFonts w:hint="eastAsia"/>
        </w:rPr>
        <w:br/>
      </w:r>
      <w:r>
        <w:rPr>
          <w:rFonts w:hint="eastAsia"/>
        </w:rPr>
        <w:t>　　　　1.3.4 完全集成式无水箱马桶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按应用细分，全球无水箱马桶市场规模2020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无水箱马桶行业发展总体概况</w:t>
      </w:r>
      <w:r>
        <w:rPr>
          <w:rFonts w:hint="eastAsia"/>
        </w:rPr>
        <w:br/>
      </w:r>
      <w:r>
        <w:rPr>
          <w:rFonts w:hint="eastAsia"/>
        </w:rPr>
        <w:t>　　　　1.5.2 无水箱马桶行业发展主要特点</w:t>
      </w:r>
      <w:r>
        <w:rPr>
          <w:rFonts w:hint="eastAsia"/>
        </w:rPr>
        <w:br/>
      </w:r>
      <w:r>
        <w:rPr>
          <w:rFonts w:hint="eastAsia"/>
        </w:rPr>
        <w:t>　　　　1.5.3 无水箱马桶行业发展影响因素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无水箱马桶有利因素</w:t>
      </w:r>
      <w:r>
        <w:rPr>
          <w:rFonts w:hint="eastAsia"/>
        </w:rPr>
        <w:br/>
      </w:r>
      <w:r>
        <w:rPr>
          <w:rFonts w:hint="eastAsia"/>
        </w:rPr>
        <w:t>　　　　1.5.3 .2 无水箱马桶不利因素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全球市场，近三年无水箱马桶主要企业占有率及排名（按销量）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无水箱马桶主要企业在国际市场占有率（按销量，2022-2025）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2024年无水箱马桶主要企业在国际市场排名（按销量）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全球市场主要企业无水箱马桶销量（2022-2025）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全球市场，近三年无水箱马桶主要企业占有率及排名（按收入）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无水箱马桶主要企业在国际市场占有率（按收入，2022-2025）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2024年无水箱马桶主要企业在国际市场排名（按收入）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全球市场主要企业无水箱马桶销售收入（2022-2025）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全球市场主要企业无水箱马桶销售价格（2022-2025）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中国市场，近三年无水箱马桶主要企业占有率及排名（按销量）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无水箱马桶主要企业在中国市场占有率（按销量，2022-2025）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2024年无水箱马桶主要企业在中国市场排名（按销量）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中国市场主要企业无水箱马桶销量（2022-2025）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中国市场，近三年无水箱马桶主要企业占有率及排名（按收入）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无水箱马桶主要企业在中国市场占有率（按收入，2022-2025）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2024年无水箱马桶主要企业在中国市场排名（按收入）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中国市场主要企业无水箱马桶销售收入（2022-2025）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全球主要厂商无水箱马桶总部及产地分布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全球主要厂商成立时间及无水箱马桶商业化日期</w:t>
      </w:r>
      <w:r>
        <w:rPr>
          <w:rFonts w:hint="eastAsia"/>
        </w:rPr>
        <w:br/>
      </w:r>
      <w:r>
        <w:rPr>
          <w:rFonts w:hint="eastAsia"/>
        </w:rPr>
        <w:t>　　2.8 全球主要厂商无水箱马桶产品类型及应用</w:t>
      </w:r>
      <w:r>
        <w:rPr>
          <w:rFonts w:hint="eastAsia"/>
        </w:rPr>
        <w:br/>
      </w:r>
      <w:r>
        <w:rPr>
          <w:rFonts w:hint="eastAsia"/>
        </w:rPr>
        <w:t>　　2.9 无水箱马桶行业集中度、竞争程度分析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无水箱马桶行业集中度分析：2024年全球Top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全球无水箱马桶第一梯队、第二梯队和第三梯队生产商（品牌）及市场份额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全球无水箱马桶总体规模分析</w:t>
      </w:r>
      <w:r>
        <w:rPr>
          <w:rFonts w:hint="eastAsia"/>
        </w:rPr>
        <w:br/>
      </w:r>
      <w:r>
        <w:rPr>
          <w:rFonts w:hint="eastAsia"/>
        </w:rPr>
        <w:t>　　3.1 全球无水箱马桶供需现状及预测（2020-2032）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全球无水箱马桶产能、产量、产能利用率及发展趋势（2020-2032）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全球无水箱马桶产量、需求量及发展趋势（2020-2032）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全球主要地区无水箱马桶产量及发展趋势（2020-2032）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全球主要地区无水箱马桶产量（2020-2025）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全球主要地区无水箱马桶产量（2026-2032）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全球主要地区无水箱马桶产量市场份额（2020-2032）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中国无水箱马桶供需现状及预测（2020-2032）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中国无水箱马桶产能、产量、产能利用率及发展趋势（2020-2032）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中国无水箱马桶产量、市场需求量及发展趋势（2020-2032）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中国市场无水箱马桶进出口（2020-2032）</w:t>
      </w:r>
      <w:r>
        <w:rPr>
          <w:rFonts w:hint="eastAsia"/>
        </w:rPr>
        <w:br/>
      </w:r>
      <w:r>
        <w:rPr>
          <w:rFonts w:hint="eastAsia"/>
        </w:rPr>
        <w:t>　　3.4 全球无水箱马桶销量及销售额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全球市场无水箱马桶销售额（2020-2032）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全球市场无水箱马桶销量（2020-2032）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全球市场无水箱马桶价格趋势（2020-2032）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全球无水箱马桶主要地区分析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全球主要地区无水箱马桶市场规模分析：2020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全球主要地区无水箱马桶销售收入及市场份额（2020-2025年）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全球主要地区无水箱马桶销售收入预测（2026-2032年）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全球主要地区无水箱马桶销量分析：2020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全球主要地区无水箱马桶销量及市场份额（2020-2025年）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全球主要地区无水箱马桶销量及市场份额预测（2026-2032）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北美市场无水箱马桶销量、收入及增长率（2020-2032）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欧洲市场无水箱马桶销量、收入及增长率（2020-2032）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中国市场无水箱马桶销量、收入及增长率（2020-2032）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日本市场无水箱马桶销量、收入及增长率（2020-2032）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东南亚市场无水箱马桶销量、收入及增长率（2020-2032）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印度市场无水箱马桶销量、收入及增长率（2020-2032）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重点企业（1）基本信息、无水箱马桶生产基地、销售区域、竞争对手及市场地位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无水箱马桶产品规格、参数及市场应用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无水箱马桶销量、收入、价格及毛利率（2020-2025）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重点企业（2）基本信息、无水箱马桶生产基地、销售区域、竞争对手及市场地位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无水箱马桶产品规格、参数及市场应用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无水箱马桶销量、收入、价格及毛利率（2020-2025）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重点企业（3）基本信息、无水箱马桶生产基地、销售区域、竞争对手及市场地位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无水箱马桶产品规格、参数及市场应用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无水箱马桶销量、收入、价格及毛利率（2020-2025）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重点企业（4）基本信息、无水箱马桶生产基地、销售区域、竞争对手及市场地位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无水箱马桶产品规格、参数及市场应用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无水箱马桶销量、收入、价格及毛利率（2020-2025）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重点企业（5）基本信息、无水箱马桶生产基地、销售区域、竞争对手及市场地位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无水箱马桶产品规格、参数及市场应用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无水箱马桶销量、收入、价格及毛利率（2020-2025）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重点企业（6）基本信息、无水箱马桶生产基地、销售区域、竞争对手及市场地位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无水箱马桶产品规格、参数及市场应用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无水箱马桶销量、收入、价格及毛利率（2020-2025）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重点企业（7）基本信息、无水箱马桶生产基地、销售区域、竞争对手及市场地位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无水箱马桶产品规格、参数及市场应用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无水箱马桶销量、收入、价格及毛利率（2020-2025）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重点企业（8）基本信息、无水箱马桶生产基地、销售区域、竞争对手及市场地位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无水箱马桶产品规格、参数及市场应用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无水箱马桶销量、收入、价格及毛利率（2020-2025）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重点企业（9）基本信息、无水箱马桶生产基地、销售区域、竞争对手及市场地位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无水箱马桶产品规格、参数及市场应用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无水箱马桶销量、收入、价格及毛利率（2020-2025）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重点企业（10）基本信息、无水箱马桶生产基地、销售区域、竞争对手及市场地位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无水箱马桶产品规格、参数及市场应用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无水箱马桶销量、收入、价格及毛利率（2020-2025）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重点企业（11）基本信息、无水箱马桶生产基地、销售区域、竞争对手及市场地位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无水箱马桶产品规格、参数及市场应用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无水箱马桶销量、收入、价格及毛利率（2020-2025）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重点企业（12）基本信息、无水箱马桶生产基地、销售区域、竞争对手及市场地位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无水箱马桶产品规格、参数及市场应用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无水箱马桶销量、收入、价格及毛利率（2020-2025）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重点企业（13）基本信息、无水箱马桶生产基地、销售区域、竞争对手及市场地位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无水箱马桶产品规格、参数及市场应用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无水箱马桶销量、收入、价格及毛利率（2020-2025）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重点企业（14）基本信息、无水箱马桶生产基地、销售区域、竞争对手及市场地位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无水箱马桶产品规格、参数及市场应用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无水箱马桶销量、收入、价格及毛利率（2020-2025）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重点企业（15）基本信息、无水箱马桶生产基地、销售区域、竞争对手及市场地位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无水箱马桶产品规格、参数及市场应用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无水箱马桶销量、收入、价格及毛利率（2020-2025）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重点企业（16）基本信息、无水箱马桶生产基地、销售区域、竞争对手及市场地位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无水箱马桶产品规格、参数及市场应用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无水箱马桶销量、收入、价格及毛利率（2020-2025）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重点企业（17）基本信息、无水箱马桶生产基地、销售区域、竞争对手及市场地位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无水箱马桶产品规格、参数及市场应用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无水箱马桶销量、收入、价格及毛利率（2020-2025）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不同产品类型无水箱马桶分析</w:t>
      </w:r>
      <w:r>
        <w:rPr>
          <w:rFonts w:hint="eastAsia"/>
        </w:rPr>
        <w:br/>
      </w:r>
      <w:r>
        <w:rPr>
          <w:rFonts w:hint="eastAsia"/>
        </w:rPr>
        <w:t>　　6.1 全球不同产品类型无水箱马桶销量（2020-2032）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全球不同产品类型无水箱马桶销量及市场份额（2020-2025）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全球不同产品类型无水箱马桶销量预测（2026-2032）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全球不同产品类型无水箱马桶收入（2020-2032）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全球不同产品类型无水箱马桶收入及市场份额（2020-2025）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全球不同产品类型无水箱马桶收入预测（2026-2032）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全球不同产品类型无水箱马桶价格走势（2020-2032）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中国不同产品类型无水箱马桶销量（2020-2032）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中国不同产品类型无水箱马桶销量预测（2026-2032）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中国不同产品类型无水箱马桶销量及市场份额（2020-2025）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中国不同产品类型无水箱马桶收入（2020-2032）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中国不同产品类型无水箱马桶收入及市场份额（2020-2025）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中国不同产品类型无水箱马桶收入预测（2026-2032）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不同应用无水箱马桶分析</w:t>
      </w:r>
      <w:r>
        <w:rPr>
          <w:rFonts w:hint="eastAsia"/>
        </w:rPr>
        <w:br/>
      </w:r>
      <w:r>
        <w:rPr>
          <w:rFonts w:hint="eastAsia"/>
        </w:rPr>
        <w:t>　　7.1 全球不同应用无水箱马桶销量（2020-2032）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全球不同应用无水箱马桶销量及市场份额（2020-2025）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全球不同应用无水箱马桶销量预测（2026-2032）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全球不同应用无水箱马桶收入（2020-2032）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全球不同应用无水箱马桶收入及市场份额（2020-2025）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全球不同应用无水箱马桶收入预测（2026-2032）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全球不同应用无水箱马桶价格走势（2020-2032）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中国不同应用无水箱马桶销量（2020-2032）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中国不同应用无水箱马桶销量及市场份额（2020-2025）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中国不同应用无水箱马桶销量预测（2026-2032）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中国不同应用无水箱马桶收入（2020-2032）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中国不同应用无水箱马桶收入及市场份额（2020-2025）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中国不同应用无水箱马桶收入预测（2026-2032）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无水箱马桶行业发展趋势</w:t>
      </w:r>
      <w:r>
        <w:rPr>
          <w:rFonts w:hint="eastAsia"/>
        </w:rPr>
        <w:br/>
      </w:r>
      <w:r>
        <w:rPr>
          <w:rFonts w:hint="eastAsia"/>
        </w:rPr>
        <w:t>　　8.2 无水箱马桶行业主要驱动因素</w:t>
      </w:r>
      <w:r>
        <w:rPr>
          <w:rFonts w:hint="eastAsia"/>
        </w:rPr>
        <w:br/>
      </w:r>
      <w:r>
        <w:rPr>
          <w:rFonts w:hint="eastAsia"/>
        </w:rPr>
        <w:t>　　8.3 无水箱马桶中国企业SWOT分析</w:t>
      </w:r>
      <w:r>
        <w:rPr>
          <w:rFonts w:hint="eastAsia"/>
        </w:rPr>
        <w:br/>
      </w:r>
      <w:r>
        <w:rPr>
          <w:rFonts w:hint="eastAsia"/>
        </w:rPr>
        <w:t>　　8.4 中国无水箱马桶行业政策环境分析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无水箱马桶行业产业链简介</w:t>
      </w:r>
      <w:r>
        <w:rPr>
          <w:rFonts w:hint="eastAsia"/>
        </w:rPr>
        <w:br/>
      </w:r>
      <w:r>
        <w:rPr>
          <w:rFonts w:hint="eastAsia"/>
        </w:rPr>
        <w:t>　　　　9.1.1 无水箱马桶行业供应链分析</w:t>
      </w:r>
      <w:r>
        <w:rPr>
          <w:rFonts w:hint="eastAsia"/>
        </w:rPr>
        <w:br/>
      </w:r>
      <w:r>
        <w:rPr>
          <w:rFonts w:hint="eastAsia"/>
        </w:rPr>
        <w:t>　　　　9.1.2 无水箱马桶主要原料及供应情况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无水箱马桶行业采购模式</w:t>
      </w:r>
      <w:r>
        <w:rPr>
          <w:rFonts w:hint="eastAsia"/>
        </w:rPr>
        <w:br/>
      </w:r>
      <w:r>
        <w:rPr>
          <w:rFonts w:hint="eastAsia"/>
        </w:rPr>
        <w:t>　　9.3 无水箱马桶行业生产模式</w:t>
      </w:r>
      <w:r>
        <w:rPr>
          <w:rFonts w:hint="eastAsia"/>
        </w:rPr>
        <w:br/>
      </w:r>
      <w:r>
        <w:rPr>
          <w:rFonts w:hint="eastAsia"/>
        </w:rPr>
        <w:t>　　9.4 无水箱马桶行业销售模式及销售渠道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按产品类型细分，全球无水箱马桶市场规模2020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按应用细分，全球无水箱马桶市场规模（CAGR）2020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无水箱马桶行业发展主要特点</w:t>
      </w:r>
      <w:r>
        <w:rPr>
          <w:rFonts w:hint="eastAsia"/>
        </w:rPr>
        <w:br/>
      </w:r>
      <w:r>
        <w:rPr>
          <w:rFonts w:hint="eastAsia"/>
        </w:rPr>
        <w:t>　　表 4： 无水箱马桶行业发展有利因素分析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无水箱马桶行业发展不利因素分析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进入无水箱马桶行业壁垒</w:t>
      </w:r>
      <w:r>
        <w:rPr>
          <w:rFonts w:hint="eastAsia"/>
        </w:rPr>
        <w:br/>
      </w:r>
      <w:r>
        <w:rPr>
          <w:rFonts w:hint="eastAsia"/>
        </w:rPr>
        <w:t>　　表 7： 无水箱马桶主要企业在国际市场占有率（按销量，2022-2025）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2024年无水箱马桶主要企业在国际市场排名（按销量）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全球市场主要企业无水箱马桶销量（2022-2025）&amp;（千个）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无水箱马桶主要企业在国际市场占有率（按收入，2022-2025）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2024年无水箱马桶主要企业在国际市场排名（按收入）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全球市场主要企业无水箱马桶销售收入（2022-2025）&amp;（万元）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全球市场主要企业无水箱马桶销售价格（2022-2025）&amp;（US$/Unit）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无水箱马桶主要企业在中国市场占有率（按销量，2022-2025）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2024年无水箱马桶主要企业在中国市场排名（按销量）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中国市场主要企业无水箱马桶销量（2022-2025）&amp;（千个）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无水箱马桶主要企业在中国市场占有率（按收入，2022-2025）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2024年无水箱马桶主要企业在中国市场排名（按收入）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中国市场主要企业无水箱马桶销售收入（2022-2025）&amp;（万元）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全球主要厂商无水箱马桶总部及产地分布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全球主要厂商成立时间及无水箱马桶商业化日期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全球主要厂商无水箱马桶产品类型及应用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2024年全球无水箱马桶主要厂商市场地位（第一梯队、第二梯队和第三梯队）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全球无水箱马桶市场投资、并购等现状分析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全球主要地区无水箱马桶产量增速（CAGR）：（2020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全球主要地区无水箱马桶产量（2020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全球主要地区无水箱马桶产量（2020-2025）&amp;（千个）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全球主要地区无水箱马桶产量（2026-2032）&amp;（千个）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全球主要地区无水箱马桶产量市场份额（2020-2025）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全球主要地区无水箱马桶产量（2026-2032）&amp;（千个）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中国市场无水箱马桶产量、销量、进出口（2020-2025年）&amp;（千个）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中国市场无水箱马桶产量、销量、进出口预测（2026-2032）&amp;（千个）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全球主要地区无水箱马桶销售收入增速：（2020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全球主要地区无水箱马桶销售收入（2020-2025）&amp;（万元）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全球主要地区无水箱马桶销售收入市场份额（2020-2025）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全球主要地区无水箱马桶收入（2026-2032）&amp;（万元）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全球主要地区无水箱马桶收入市场份额（2026-2032）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全球主要地区无水箱马桶销量（千个）：2020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全球主要地区无水箱马桶销量（2020-2025）&amp;（千个）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全球主要地区无水箱马桶销量市场份额（2020-2025）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全球主要地区无水箱马桶销量（2026-2032）&amp;（千个）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全球主要地区无水箱马桶销量份额（2026-2032）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无水箱马桶生产基地、销售区域、竞争对手及市场地位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无水箱马桶产品规格、参数及市场应用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无水箱马桶销量（千个）、收入（万元）、价格（US$/Unit）及毛利率（2020-2025）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无水箱马桶生产基地、销售区域、竞争对手及市场地位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无水箱马桶产品规格、参数及市场应用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无水箱马桶销量（千个）、收入（万元）、价格（US$/Unit）及毛利率（2020-2025）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无水箱马桶生产基地、销售区域、竞争对手及市场地位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无水箱马桶产品规格、参数及市场应用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无水箱马桶销量（千个）、收入（万元）、价格（US$/Unit）及毛利率（2020-2025）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无水箱马桶生产基地、销售区域、竞争对手及市场地位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无水箱马桶产品规格、参数及市场应用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无水箱马桶销量（千个）、收入（万元）、价格（US$/Unit）及毛利率（2020-2025）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无水箱马桶生产基地、销售区域、竞争对手及市场地位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无水箱马桶产品规格、参数及市场应用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无水箱马桶销量（千个）、收入（万元）、价格（US$/Unit）及毛利率（2020-2025）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无水箱马桶生产基地、销售区域、竞争对手及市场地位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无水箱马桶产品规格、参数及市场应用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无水箱马桶销量（千个）、收入（万元）、价格（US$/Unit）及毛利率（2020-2025）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无水箱马桶生产基地、销售区域、竞争对手及市场地位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无水箱马桶产品规格、参数及市场应用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无水箱马桶销量（千个）、收入（万元）、价格（US$/Unit）及毛利率（2020-2025）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无水箱马桶生产基地、销售区域、竞争对手及市场地位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无水箱马桶产品规格、参数及市场应用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无水箱马桶销量（千个）、收入（万元）、价格（US$/Unit）及毛利率（2020-2025）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无水箱马桶生产基地、销售区域、竞争对手及市场地位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无水箱马桶产品规格、参数及市场应用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无水箱马桶销量（千个）、收入（万元）、价格（US$/Unit）及毛利率（2020-2025）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无水箱马桶生产基地、销售区域、竞争对手及市场地位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无水箱马桶产品规格、参数及市场应用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无水箱马桶销量（千个）、收入（万元）、价格（US$/Unit）及毛利率（2020-2025）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无水箱马桶生产基地、销售区域、竞争对手及市场地位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无水箱马桶产品规格、参数及市场应用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无水箱马桶销量（千个）、收入（万元）、价格（US$/Unit）及毛利率（2020-2025）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无水箱马桶生产基地、销售区域、竞争对手及市场地位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无水箱马桶产品规格、参数及市场应用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无水箱马桶销量（千个）、收入（万元）、价格（US$/Unit）及毛利率（2020-2025）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无水箱马桶生产基地、销售区域、竞争对手及市场地位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无水箱马桶产品规格、参数及市场应用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无水箱马桶销量（千个）、收入（万元）、价格（US$/Unit）及毛利率（2020-2025）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无水箱马桶生产基地、销售区域、竞争对手及市场地位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无水箱马桶产品规格、参数及市场应用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无水箱马桶销量（千个）、收入（万元）、价格（US$/Unit）及毛利率（2020-2025）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无水箱马桶生产基地、销售区域、竞争对手及市场地位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无水箱马桶产品规格、参数及市场应用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无水箱马桶销量（千个）、收入（万元）、价格（US$/Unit）及毛利率（2020-2025）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无水箱马桶生产基地、销售区域、竞争对手及市场地位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无水箱马桶产品规格、参数及市场应用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无水箱马桶销量（千个）、收入（万元）、价格（US$/Unit）及毛利率（2020-2025）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无水箱马桶生产基地、销售区域、竞争对手及市场地位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无水箱马桶产品规格、参数及市场应用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无水箱马桶销量（千个）、收入（万元）、价格（US$/Unit）及毛利率（2020-2025）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全球不同产品类型无水箱马桶销量（2020-2025年）&amp;（千个）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全球不同产品类型无水箱马桶销量市场份额（2020-2025）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全球不同产品类型无水箱马桶销量预测（2026-2032）&amp;（千个）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全球市场不同产品类型无水箱马桶销量市场份额预测（2026-2032）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全球不同产品类型无水箱马桶收入（2020-2025年）&amp;（万元）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全球不同产品类型无水箱马桶收入市场份额（2020-2025）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全球不同产品类型无水箱马桶收入预测（2026-2032）&amp;（万元）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全球不同产品类型无水箱马桶收入市场份额预测（2026-2032）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中国不同产品类型无水箱马桶销量预测（2026-2032）&amp;（千个）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全球市场不同产品类型无水箱马桶销量市场份额预测（2026-2032）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中国不同产品类型无水箱马桶销量（2020-2025年）&amp;（千个）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139： 中国不同产品类型无水箱马桶销量市场份额（2020-2025）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中国不同产品类型无水箱马桶收入（2020-2025年）&amp;（万元）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中国不同产品类型无水箱马桶收入市场份额（2020-2025）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中国不同产品类型无水箱马桶收入预测（2026-2032）&amp;（万元）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中国不同产品类型无水箱马桶收入市场份额预测（2026-2032）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全球不同应用无水箱马桶销量（2020-2025年）&amp;（千个）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全球不同应用无水箱马桶销量市场份额（2020-2025）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全球不同应用无水箱马桶销量预测（2026-2032）&amp;（千个）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全球市场不同应用无水箱马桶销量市场份额预测（2026-2032）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全球不同应用无水箱马桶收入（2020-2025年）&amp;（万元）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全球不同应用无水箱马桶收入市场份额（2020-2025）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全球不同应用无水箱马桶收入预测（2026-2032）&amp;（万元）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全球不同应用无水箱马桶收入市场份额预测（2026-2032）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中国不同应用无水箱马桶销量（2020-2025年）&amp;（千个）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中国不同应用无水箱马桶销量市场份额（2020-2025）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中国不同应用无水箱马桶销量预测（2026-2032）&amp;（千个）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中国市场不同应用无水箱马桶销量市场份额预测（2026-2032）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中国不同应用无水箱马桶收入（2020-2025年）&amp;（万元）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中国不同应用无水箱马桶收入市场份额（2020-2025）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中国不同应用无水箱马桶收入预测（2026-2032）&amp;（万元）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中国不同应用无水箱马桶收入市场份额预测（2026-2032）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无水箱马桶行业发展趋势</w:t>
      </w:r>
      <w:r>
        <w:rPr>
          <w:rFonts w:hint="eastAsia"/>
        </w:rPr>
        <w:br/>
      </w:r>
      <w:r>
        <w:rPr>
          <w:rFonts w:hint="eastAsia"/>
        </w:rPr>
        <w:t>　　表 161： 无水箱马桶行业主要驱动因素</w:t>
      </w:r>
      <w:r>
        <w:rPr>
          <w:rFonts w:hint="eastAsia"/>
        </w:rPr>
        <w:br/>
      </w:r>
      <w:r>
        <w:rPr>
          <w:rFonts w:hint="eastAsia"/>
        </w:rPr>
        <w:t>　　表 162： 无水箱马桶行业供应链分析</w:t>
      </w:r>
      <w:r>
        <w:rPr>
          <w:rFonts w:hint="eastAsia"/>
        </w:rPr>
        <w:br/>
      </w:r>
      <w:r>
        <w:rPr>
          <w:rFonts w:hint="eastAsia"/>
        </w:rPr>
        <w:t>　　表 163： 无水箱马桶上游原料供应商</w:t>
      </w:r>
      <w:r>
        <w:rPr>
          <w:rFonts w:hint="eastAsia"/>
        </w:rPr>
        <w:br/>
      </w:r>
      <w:r>
        <w:rPr>
          <w:rFonts w:hint="eastAsia"/>
        </w:rPr>
        <w:t>　　表 164： 无水箱马桶主要地区不同应用客户分析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无水箱马桶典型经销商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无水箱马桶产品图片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全球不同产品类型无水箱马桶销售额2020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全球不同产品类型无水箱马桶市场份额2024 &amp; 2032</w:t>
      </w:r>
      <w:r>
        <w:rPr>
          <w:rFonts w:hint="eastAsia"/>
        </w:rPr>
        <w:br/>
      </w:r>
      <w:r>
        <w:rPr>
          <w:rFonts w:hint="eastAsia"/>
        </w:rPr>
        <w:t>　　图 4： 壁挂式无水箱马桶产品图片</w:t>
      </w:r>
      <w:r>
        <w:rPr>
          <w:rFonts w:hint="eastAsia"/>
        </w:rPr>
        <w:br/>
      </w:r>
      <w:r>
        <w:rPr>
          <w:rFonts w:hint="eastAsia"/>
        </w:rPr>
        <w:t>　　图 5： 落地式即热式马桶产品图片</w:t>
      </w:r>
      <w:r>
        <w:rPr>
          <w:rFonts w:hint="eastAsia"/>
        </w:rPr>
        <w:br/>
      </w:r>
      <w:r>
        <w:rPr>
          <w:rFonts w:hint="eastAsia"/>
        </w:rPr>
        <w:t>　　图 6： 完全集成式无水箱马桶产品图片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全球不同应用无水箱马桶市场份额2024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2024年全球前五大生产商无水箱马桶市场份额</w:t>
      </w:r>
      <w:r>
        <w:rPr>
          <w:rFonts w:hint="eastAsia"/>
        </w:rPr>
        <w:br/>
      </w:r>
      <w:r>
        <w:rPr>
          <w:rFonts w:hint="eastAsia"/>
        </w:rPr>
        <w:t>　　图 12： 2024年全球无水箱马桶第一梯队、第二梯队和第三梯队厂商及市场份额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全球无水箱马桶产能、产量、产能利用率及发展趋势（2020-2032）&amp;（千个）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14： 全球无水箱马桶产量、需求量及发展趋势（2020-2032）&amp;（千个）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全球主要地区无水箱马桶产量市场份额（2020-2032）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中国无水箱马桶产能、产量、产能利用率及发展趋势（2020-2032）&amp;（千个）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17： 中国无水箱马桶产量、市场需求量及发展趋势（2020-2032）&amp;（千个）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全球无水箱马桶市场销售额及增长率：（2020-2032）&amp;（万元）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全球市场无水箱马桶市场规模：2020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全球市场无水箱马桶销量及增长率（2020-2032）&amp;（千个）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全球市场无水箱马桶价格趋势（2020-2032）&amp;（US$/Unit）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全球主要地区无水箱马桶销售收入（2020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全球主要地区无水箱马桶销售收入市场份额（2020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北美市场无水箱马桶销量及增长率（2020-2032）&amp;（千个）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北美市场无水箱马桶收入及增长率（2020-2032）&amp;（万元）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欧洲市场无水箱马桶销量及增长率（2020-2032）&amp;（千个）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欧洲市场无水箱马桶收入及增长率（2020-2032）&amp;（万元）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中国市场无水箱马桶销量及增长率（2020-2032）&amp;（千个）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中国市场无水箱马桶收入及增长率（2020-2032）&amp;（万元）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日本市场无水箱马桶销量及增长率（2020-2032）&amp;（千个）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日本市场无水箱马桶收入及增长率（2020-2032）&amp;（万元）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东南亚市场无水箱马桶销量及增长率（2020-2032）&amp;（千个）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东南亚市场无水箱马桶收入及增长率（2020-2032）&amp;（万元）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印度市场无水箱马桶销量及增长率（2020-2032）&amp;（千个）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印度市场无水箱马桶收入及增长率（2020-2032）&amp;（万元）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全球不同产品类型无水箱马桶价格走势（2020-2032）&amp;（US$/Unit）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全球不同应用无水箱马桶价格走势（2020-2032）&amp;（US$/Unit）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无水箱马桶中国企业SWOT分析</w:t>
      </w:r>
      <w:r>
        <w:rPr>
          <w:rFonts w:hint="eastAsia"/>
        </w:rPr>
        <w:br/>
      </w:r>
      <w:r>
        <w:rPr>
          <w:rFonts w:hint="eastAsia"/>
        </w:rPr>
        <w:t>　　图 39： 无水箱马桶产业链</w:t>
      </w:r>
      <w:r>
        <w:rPr>
          <w:rFonts w:hint="eastAsia"/>
        </w:rPr>
        <w:br/>
      </w:r>
      <w:r>
        <w:rPr>
          <w:rFonts w:hint="eastAsia"/>
        </w:rPr>
        <w:t>　　图 40： 无水箱马桶行业采购模式分析</w:t>
      </w:r>
      <w:r>
        <w:rPr>
          <w:rFonts w:hint="eastAsia"/>
        </w:rPr>
        <w:br/>
      </w:r>
      <w:r>
        <w:rPr>
          <w:rFonts w:hint="eastAsia"/>
        </w:rPr>
        <w:t>　　图 41： 无水箱马桶行业生产模式</w:t>
      </w:r>
      <w:r>
        <w:rPr>
          <w:rFonts w:hint="eastAsia"/>
        </w:rPr>
        <w:br/>
      </w:r>
      <w:r>
        <w:rPr>
          <w:rFonts w:hint="eastAsia"/>
        </w:rPr>
        <w:t>　　图 42： 无水箱马桶行业销售模式分析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d6cfbc5e24fe3" w:history="1">
        <w:r>
          <w:rPr>
            <w:rStyle w:val="Hyperlink"/>
          </w:rPr>
          <w:t>2026-2032年全球与中国无水箱马桶行业发展研及市场前景预测报告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d6cfbc5e24fe3" w:history="1">
        <w:r>
          <w:rPr>
            <w:rStyle w:val="Hyperlink"/>
          </w:rPr>
          <w:t>https://www.20087.com/0/75/WuShuiXiangMaTongFaZhanQianJingFenXi.html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箱智能马桶冲水无力怎么办、无水箱马桶冲水无力怎么处理、22楼可以装无水箱马桶吗、无水箱马桶原理、冬天如何排空马桶的水、无水箱马桶改造加装水箱、智能马桶要求水压15秒多少升、无水箱马桶怎么放蓝泡泡、不用水箱坐便器那里有的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7762881624343" w:history="1">
      <w:r>
        <w:rPr>
          <w:rStyle w:val="Hyperlink"/>
        </w:rPr>
        <w:t>2026-2032年全球与中国无水箱马桶行业发展研及市场前景预测报告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WuShuiXiangMaTongFaZhanQianJingFenXi.html" TargetMode="External" Id="R16bd6cfbc5e2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WuShuiXiangMaTongFaZhanQianJingFenXi.html" TargetMode="External" Id="Rd2f776288162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2025-11-11T03:47:30Z</dcterms:created>
  <dcterms:modified xsi:type="dcterms:W3CDTF">2025-11-11T04:47:30Z</dcterms:modified>
  <dc:subject>2026-2032年全球与中国无水箱马桶行业发展研及市场前景预测报告</dc:subject>
  <dc:title>2026-2032年全球与中国无水箱马桶行业发展研及市场前景预测报告</dc:title>
  <cp:keywords>2026-2032年全球与中国无水箱马桶行业发展研及市场前景预测报告</cp:keywords>
  <dc:description>2026-2032年全球与中国无水箱马桶行业发展研及市场前景预测报告</dc:description>
</cp:coreProperties>
</file>