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c20114c404826" w:history="1">
              <w:r>
                <w:rPr>
                  <w:rStyle w:val="Hyperlink"/>
                </w:rPr>
                <w:t>2026-2032年中国落地灯市场现状与发展前景分析报告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c20114c404826" w:history="1">
              <w:r>
                <w:rPr>
                  <w:rStyle w:val="Hyperlink"/>
                </w:rPr>
                <w:t>2026-2032年中国落地灯市场现状与发展前景分析报告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c20114c404826" w:history="1">
                <w:r>
                  <w:rPr>
                    <w:rStyle w:val="Hyperlink"/>
                  </w:rPr>
                  <w:t>https://www.20087.com/0/35/LuoDiDengHangYeQianJing.html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室内照明与空间美学的重要载体，在家居、酒店及商业展示等场景中持续演化。现代落地灯普遍采用LED光源，结合调光调色温功能，满足用户对氛围营造与视觉舒适度的双重需求。设计上，产品融合极简主义、工业风及北欧风格，材质涵盖金属、木材、织物与混凝土，强调造型艺术性与空间协调性。智能控制技术（如Wi-Fi、蓝牙Mesh、语音交互）的集成使落地灯可接入全屋智能系统，实现场景联动与远程管理。然而，部分产品在光学设计上存在眩光控制不足、显色指数偏低等问题，影响实际使用体验；同时，同质化外观与缺乏人因照明研究支撑，限制了其在健康照明领域的深度应用。</w:t>
      </w:r>
      <w:r>
        <w:rPr>
          <w:rFonts w:hint="eastAsia"/>
        </w:rPr>
        <w:br/>
      </w:r>
      <w:r>
        <w:rPr>
          <w:rFonts w:hint="eastAsia"/>
        </w:rPr>
        <w:t>　　未来，落地灯将向人本照明、情感化交互与可持续制造方向升级。基于生物节律调节的动态光谱技术将使落地灯能根据时间、环境光及用户状态自动调整色温与亮度，促进睡眠与专注力。情感化设计将引入柔性显示、触觉反馈或香氛释放模块，使灯具成为多感官交互终端。在材料端，再生铝、海洋塑料及可降解复合材料的应用将强化产品环保属性。此外，模块化结构设计支持光源、灯罩与底座的独立更换，延长产品寿命并降低电子废弃物。落地灯将从单一照明工具转变为融合健康、美学与智能的居家生活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c20114c404826" w:history="1">
        <w:r>
          <w:rPr>
            <w:rStyle w:val="Hyperlink"/>
          </w:rPr>
          <w:t>2026-2032年中国落地灯市场现状与发展前景分析报告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落地灯行业的市场规模、需求动态及产业链结构。报告详细解析了落地灯市场价格变化、行业竞争格局及重点企业的经营现状，并对未来市场前景与发展趋势进行了科学预测。同时，报告通过细分市场领域，评估了落地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中国不同产品类型落地灯增长趋势2021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直照式落地灯</w:t>
      </w:r>
      <w:r>
        <w:rPr>
          <w:rFonts w:hint="eastAsia"/>
        </w:rPr>
        <w:br/>
      </w:r>
      <w:r>
        <w:rPr>
          <w:rFonts w:hint="eastAsia"/>
        </w:rPr>
        <w:t>　　　　1.2.3 上照式落地灯</w:t>
      </w:r>
      <w:r>
        <w:rPr>
          <w:rFonts w:hint="eastAsia"/>
        </w:rPr>
        <w:br/>
      </w:r>
      <w:r>
        <w:rPr>
          <w:rFonts w:hint="eastAsia"/>
        </w:rPr>
        <w:t>　　1.3 从不同应用，落地灯主要包括如下几个方面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中国不同应用落地灯增长趋势2021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中国落地灯发展现状及未来趋势（2021-2032）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中国市场落地灯收入及增长率（2021-2032）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中国市场落地灯销量及增长率（2021-2032）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中国市场主要落地灯厂商分析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中国市场主要厂商落地灯销量及市场占有率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中国市场主要厂商落地灯销量（2021-2026）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中国市场主要厂商落地灯销量市场份额（2021-2026）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中国市场主要厂商落地灯收入及市场占有率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中国市场主要厂商落地灯收入（2021-2026）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中国市场主要厂商落地灯收入市场份额（2021-2026）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2025年中国市场主要厂商落地灯收入排名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中国市场主要厂商落地灯价格（2021-2026）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中国市场主要厂商落地灯总部及产地分布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中国市场主要厂商成立时间及落地灯商业化日期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中国市场主要厂商落地灯产品类型及应用</w:t>
      </w:r>
      <w:r>
        <w:rPr>
          <w:rFonts w:hint="eastAsia"/>
        </w:rPr>
        <w:br/>
      </w:r>
      <w:r>
        <w:rPr>
          <w:rFonts w:hint="eastAsia"/>
        </w:rPr>
        <w:t>　　2.7 落地灯行业集中度、竞争程度分析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落地灯行业集中度分析：2025年中国Top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中国市场落地灯第一梯队、第二梯队和第三梯队厂商（品牌）及2025年市场份额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重点企业（13）在中国市场落地灯销量、收入、价格及毛利率（2021-2026）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不同产品类型落地灯分析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中国市场不同产品类型落地灯销量（2021-2032）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中国市场不同产品类型落地灯销量及市场份额（2021-2026）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中国市场不同产品类型落地灯销量预测（2027-2032）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中国市场不同产品类型落地灯规模（2021-2032）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中国市场不同产品类型落地灯规模及市场份额（2021-2026）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中国市场不同产品类型落地灯规模预测（2027-2032）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中国市场不同产品类型落地灯价格走势（2021-2032）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不同应用落地灯分析</w:t>
      </w:r>
      <w:r>
        <w:rPr>
          <w:rFonts w:hint="eastAsia"/>
        </w:rPr>
        <w:br/>
      </w:r>
      <w:r>
        <w:rPr>
          <w:rFonts w:hint="eastAsia"/>
        </w:rPr>
        <w:t>　　5.1 中国市场不同应用落地灯销量（2021-2032）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中国市场不同应用落地灯销量及市场份额（2021-2026）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中国市场不同应用落地灯销量预测（2027-2032）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中国市场不同应用落地灯规模（2021-2032）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中国市场不同应用落地灯规模及市场份额（2021-2026）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中国市场不同应用落地灯规模预测（2027-2032）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中国市场不同应用落地灯价格走势（2021-2032）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落地灯行业发展分析---发展趋势</w:t>
      </w:r>
      <w:r>
        <w:rPr>
          <w:rFonts w:hint="eastAsia"/>
        </w:rPr>
        <w:br/>
      </w:r>
      <w:r>
        <w:rPr>
          <w:rFonts w:hint="eastAsia"/>
        </w:rPr>
        <w:t>　　6.2 落地灯行业发展分析---厂商壁垒</w:t>
      </w:r>
      <w:r>
        <w:rPr>
          <w:rFonts w:hint="eastAsia"/>
        </w:rPr>
        <w:br/>
      </w:r>
      <w:r>
        <w:rPr>
          <w:rFonts w:hint="eastAsia"/>
        </w:rPr>
        <w:t>　　6.3 落地灯行业发展分析---驱动因素</w:t>
      </w:r>
      <w:r>
        <w:rPr>
          <w:rFonts w:hint="eastAsia"/>
        </w:rPr>
        <w:br/>
      </w:r>
      <w:r>
        <w:rPr>
          <w:rFonts w:hint="eastAsia"/>
        </w:rPr>
        <w:t>　　6.4 落地灯行业发展分析---制约因素</w:t>
      </w:r>
      <w:r>
        <w:rPr>
          <w:rFonts w:hint="eastAsia"/>
        </w:rPr>
        <w:br/>
      </w:r>
      <w:r>
        <w:rPr>
          <w:rFonts w:hint="eastAsia"/>
        </w:rPr>
        <w:t>　　6.5 落地灯中国企业SWOT分析</w:t>
      </w:r>
      <w:r>
        <w:rPr>
          <w:rFonts w:hint="eastAsia"/>
        </w:rPr>
        <w:br/>
      </w:r>
      <w:r>
        <w:rPr>
          <w:rFonts w:hint="eastAsia"/>
        </w:rPr>
        <w:t>　　6.6 落地灯行业发展分析---行业政策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落地灯行业产业链简介</w:t>
      </w:r>
      <w:r>
        <w:rPr>
          <w:rFonts w:hint="eastAsia"/>
        </w:rPr>
        <w:br/>
      </w:r>
      <w:r>
        <w:rPr>
          <w:rFonts w:hint="eastAsia"/>
        </w:rPr>
        <w:t>　　7.2 落地灯产业链分析-上游</w:t>
      </w:r>
      <w:r>
        <w:rPr>
          <w:rFonts w:hint="eastAsia"/>
        </w:rPr>
        <w:br/>
      </w:r>
      <w:r>
        <w:rPr>
          <w:rFonts w:hint="eastAsia"/>
        </w:rPr>
        <w:t>　　7.3 落地灯产业链分析-中游</w:t>
      </w:r>
      <w:r>
        <w:rPr>
          <w:rFonts w:hint="eastAsia"/>
        </w:rPr>
        <w:br/>
      </w:r>
      <w:r>
        <w:rPr>
          <w:rFonts w:hint="eastAsia"/>
        </w:rPr>
        <w:t>　　7.4 落地灯产业链分析-下游</w:t>
      </w:r>
      <w:r>
        <w:rPr>
          <w:rFonts w:hint="eastAsia"/>
        </w:rPr>
        <w:br/>
      </w:r>
      <w:r>
        <w:rPr>
          <w:rFonts w:hint="eastAsia"/>
        </w:rPr>
        <w:t>　　7.5 落地灯行业采购模式</w:t>
      </w:r>
      <w:r>
        <w:rPr>
          <w:rFonts w:hint="eastAsia"/>
        </w:rPr>
        <w:br/>
      </w:r>
      <w:r>
        <w:rPr>
          <w:rFonts w:hint="eastAsia"/>
        </w:rPr>
        <w:t>　　7.6 落地灯行业生产模式</w:t>
      </w:r>
      <w:r>
        <w:rPr>
          <w:rFonts w:hint="eastAsia"/>
        </w:rPr>
        <w:br/>
      </w:r>
      <w:r>
        <w:rPr>
          <w:rFonts w:hint="eastAsia"/>
        </w:rPr>
        <w:t>　　7.7 落地灯行业销售模式及销售渠道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中国本土落地灯产能、产量分析</w:t>
      </w:r>
      <w:r>
        <w:rPr>
          <w:rFonts w:hint="eastAsia"/>
        </w:rPr>
        <w:br/>
      </w:r>
      <w:r>
        <w:rPr>
          <w:rFonts w:hint="eastAsia"/>
        </w:rPr>
        <w:t>　　8.1 中国落地灯供需现状及预测（2021-2032）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中国落地灯产能、产量、产能利用率及发展趋势（2021-2032）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中国落地灯产量、市场需求量及发展趋势（2021-2032）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中国落地灯进出口分析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中国市场落地灯主要进口来源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中国市场落地灯主要出口目的地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不同产品类型落地灯市场规模2021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不同应用落地灯市场规模2021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中国市场主要厂商落地灯销量（2021-2026）&amp;（千件）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中国市场主要厂商落地灯销量市场份额（2021-2026）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中国市场主要厂商落地灯收入（2021-2026）&amp;（万元）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中国市场主要厂商落地灯收入份额（2021-2026）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2025年中国主要生产商落地灯收入排名（万元）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中国市场主要厂商落地灯价格（2021-2026）&amp;（元/件）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中国市场主要厂商落地灯总部及产地分布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中国市场主要厂商成立时间及落地灯商业化日期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中国市场主要厂商落地灯产品类型及应用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2025年中国市场落地灯主要厂商市场地位（第一梯队、第二梯队和第三梯队）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落地灯市场投资、并购等现状分析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落地灯生产基地、总部、竞争对手及市场地位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落地灯产品规格、参数及市场应用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落地灯销量（千件）、收入（万元）、价格（元/件）及毛利率（2021-2026）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中国市场不同产品类型落地灯销量（2021-2026）&amp;（千件）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中国市场不同产品类型落地灯销量市场份额（2021-2026）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中国市场不同产品类型落地灯销量预测（2027-2032）&amp;（千件）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中国市场不同产品类型落地灯销量市场份额预测（2027-2032）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中国市场不同产品类型落地灯规模（2021-2026）&amp;（万元）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中国市场不同产品类型落地灯规模市场份额（2021-2026）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中国市场不同产品类型落地灯规模预测（2027-2032）&amp;（万元）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中国市场不同产品类型落地灯规模市场份额预测（2027-2032）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中国市场不同应用落地灯销量（2021-2026）&amp;（千件）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中国市场不同应用落地灯销量市场份额（2021-2026）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中国市场不同应用落地灯销量预测（2027-2032）&amp;（千件）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中国市场不同应用落地灯销量市场份额预测（2027-2032）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中国市场不同应用落地灯规模（2021-2026）&amp;（万元）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中国市场不同应用落地灯规模市场份额（2021-2026）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中国市场不同应用落地灯规模预测（2027-2032）&amp;（万元）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中国市场不同应用落地灯规模市场份额预测（2027-2032）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落地灯行业发展分析---发展趋势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落地灯行业发展分析---厂商壁垒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落地灯行业发展分析---驱动因素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落地灯行业发展分析---制约因素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落地灯行业相关重点政策一览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落地灯行业供应链分析</w:t>
      </w:r>
      <w:r>
        <w:rPr>
          <w:rFonts w:hint="eastAsia"/>
        </w:rPr>
        <w:br/>
      </w:r>
      <w:r>
        <w:rPr>
          <w:rFonts w:hint="eastAsia"/>
        </w:rPr>
        <w:t>　　表 101： 落地灯上游原料供应商</w:t>
      </w:r>
      <w:r>
        <w:rPr>
          <w:rFonts w:hint="eastAsia"/>
        </w:rPr>
        <w:br/>
      </w:r>
      <w:r>
        <w:rPr>
          <w:rFonts w:hint="eastAsia"/>
        </w:rPr>
        <w:t>　　表 102： 落地灯行业主要下游客户</w:t>
      </w:r>
      <w:r>
        <w:rPr>
          <w:rFonts w:hint="eastAsia"/>
        </w:rPr>
        <w:br/>
      </w:r>
      <w:r>
        <w:rPr>
          <w:rFonts w:hint="eastAsia"/>
        </w:rPr>
        <w:t>　　表 103： 落地灯典型经销商</w:t>
      </w:r>
      <w:r>
        <w:rPr>
          <w:rFonts w:hint="eastAsia"/>
        </w:rPr>
        <w:br/>
      </w:r>
      <w:r>
        <w:rPr>
          <w:rFonts w:hint="eastAsia"/>
        </w:rPr>
        <w:t>　　表 104： 中国落地灯产量、销量、进口量及出口量（2021-2026）&amp;（千件）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中国落地灯产量、销量、进口量及出口量预测（2027-2032）&amp;（千件）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中国市场落地灯主要进口来源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中国市场落地灯主要出口目的地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中国不同产品类型落地灯市场规模市场份额2025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直照式落地灯产品图片</w:t>
      </w:r>
      <w:r>
        <w:rPr>
          <w:rFonts w:hint="eastAsia"/>
        </w:rPr>
        <w:br/>
      </w:r>
      <w:r>
        <w:rPr>
          <w:rFonts w:hint="eastAsia"/>
        </w:rPr>
        <w:t>　　图 4： 上照式落地灯产品图片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中国不同应用落地灯市场份额2025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中国市场落地灯市场规模，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中国市场落地灯收入及增长率（2021-2032）&amp;（万元）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中国市场落地灯销量及增长率（2021-2032）&amp;（千件）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2025年中国市场主要厂商落地灯销量市场份额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2025年中国市场主要厂商落地灯收入市场份额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2025年中国市场前五大厂商落地灯市场份额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2025年中国市场落地灯第一梯队、第二梯队和第三梯队厂商（品牌）及市场份额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中国市场不同产品类型落地灯价格走势（2021-2032）&amp;（元/件）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中国市场不同应用落地灯价格走势（2021-2032）&amp;（元/件）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落地灯中国企业SWOT分析</w:t>
      </w:r>
      <w:r>
        <w:rPr>
          <w:rFonts w:hint="eastAsia"/>
        </w:rPr>
        <w:br/>
      </w:r>
      <w:r>
        <w:rPr>
          <w:rFonts w:hint="eastAsia"/>
        </w:rPr>
        <w:t>　　图 19： 落地灯产业链</w:t>
      </w:r>
      <w:r>
        <w:rPr>
          <w:rFonts w:hint="eastAsia"/>
        </w:rPr>
        <w:br/>
      </w:r>
      <w:r>
        <w:rPr>
          <w:rFonts w:hint="eastAsia"/>
        </w:rPr>
        <w:t>　　图 20： 落地灯行业采购模式分析</w:t>
      </w:r>
      <w:r>
        <w:rPr>
          <w:rFonts w:hint="eastAsia"/>
        </w:rPr>
        <w:br/>
      </w:r>
      <w:r>
        <w:rPr>
          <w:rFonts w:hint="eastAsia"/>
        </w:rPr>
        <w:t>　　图 21： 落地灯行业生产模式分析</w:t>
      </w:r>
      <w:r>
        <w:rPr>
          <w:rFonts w:hint="eastAsia"/>
        </w:rPr>
        <w:br/>
      </w:r>
      <w:r>
        <w:rPr>
          <w:rFonts w:hint="eastAsia"/>
        </w:rPr>
        <w:t>　　图 22： 落地灯行业销售模式分析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中国落地灯产能、产量、产能利用率及发展趋势（2021-2032）&amp;（千件）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中国落地灯产量、市场需求量及发展趋势（2021-2032）&amp;（千件）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c20114c404826" w:history="1">
        <w:r>
          <w:rPr>
            <w:rStyle w:val="Hyperlink"/>
          </w:rPr>
          <w:t>2026-2032年中国落地灯市场现状与发展前景分析报告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c20114c404826" w:history="1">
        <w:r>
          <w:rPr>
            <w:rStyle w:val="Hyperlink"/>
          </w:rPr>
          <w:t>https://www.20087.com/0/35/LuoDiDengHangYeQianJing.html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74621e11244a9" w:history="1">
      <w:r>
        <w:rPr>
          <w:rStyle w:val="Hyperlink"/>
        </w:rPr>
        <w:t>2026-2032年中国落地灯市场现状与发展前景分析报告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LuoDiDengHangYeQianJing.html" TargetMode="External" Id="Ra92c20114c40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LuoDiDengHangYeQianJing.html" TargetMode="External" Id="R85a74621e112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2025-11-27T05:01:05Z</dcterms:created>
  <dcterms:modified xsi:type="dcterms:W3CDTF">2025-11-27T06:01:05Z</dcterms:modified>
  <dc:subject>2026-2032年中国落地灯市场现状与发展前景分析报告</dc:subject>
  <dc:title>2026-2032年中国落地灯市场现状与发展前景分析报告</dc:title>
  <cp:keywords>2026-2032年中国落地灯市场现状与发展前景分析报告</cp:keywords>
  <dc:description>2026-2032年中国落地灯市场现状与发展前景分析报告</dc:description>
</cp:coreProperties>
</file>