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0c29151fe4402" w:history="1">
              <w:r>
                <w:rPr>
                  <w:rStyle w:val="Hyperlink"/>
                </w:rPr>
                <w:t>2023-2029年中国平板电视行业深度调研及发展前景分析报告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0c29151fe4402" w:history="1">
              <w:r>
                <w:rPr>
                  <w:rStyle w:val="Hyperlink"/>
                </w:rPr>
                <w:t>2023-2029年中国平板电视行业深度调研及发展前景分析报告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0c29151fe4402" w:history="1">
                <w:r>
                  <w:rPr>
                    <w:rStyle w:val="Hyperlink"/>
                  </w:rPr>
                  <w:t>https://www.20087.com/1/25/PingBanDianShiShiChangQianJing.html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是一种重要的家用电器，在家庭娱乐、商业展示等领域有着广泛的应用。近年来，随着相关行业的发展和技术的进步，平板电视的技术水平不断提高，其画质、音质及智能化程度都得到了显著提升。目前，平板电视不仅注重提高画质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平板电视的发展将更加注重技术创新和服务升级。一方面，随着显示技术和音视频处理技术的发展，开发具有更高画质和更好音质的新型平板电视将成为趋势，以适应更加复杂的使用环境。另一方面，随着可持续发展理念的推广，开发更加环保、低能耗的平板电视生产和使用技术也将成为行业发展的方向之一。此外，随着对家用电器研究的深入，开发更多以平板电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0c29151fe4402" w:history="1">
        <w:r>
          <w:rPr>
            <w:rStyle w:val="Hyperlink"/>
          </w:rPr>
          <w:t>2023-2029年中国平板电视行业深度调研及发展前景分析报告</w:t>
        </w:r>
      </w:hyperlink>
      <w:r>
        <w:rPr>
          <w:rFonts w:hint="eastAsia"/>
        </w:rPr>
        <w:t>》全面分析了平板电视行业的市场规模、供需状况及产业链结构，深入探讨了平板电视各细分市场的品牌竞争情况和价格动态，聚焦平板电视重点企业经营现状，揭示了行业的集中度和竞争格局。此外，平板电视报告对平板电视行业的市场前景进行了科学预测，揭示了行业未来的发展趋势、潜在风险和机遇。平板电视报告旨在为平板电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平板电视行业概述</w:t>
      </w:r>
      <w:r>
        <w:rPr>
          <w:rFonts w:hint="eastAsia"/>
        </w:rPr>
        <w:br/>
      </w:r>
      <w:r>
        <w:rPr>
          <w:rFonts w:hint="eastAsia"/>
        </w:rPr>
        <w:t>　　第一节 平板电视行业定义</w:t>
      </w:r>
      <w:r>
        <w:rPr>
          <w:rFonts w:hint="eastAsia"/>
        </w:rPr>
        <w:br/>
      </w:r>
      <w:r>
        <w:rPr>
          <w:rFonts w:hint="eastAsia"/>
        </w:rPr>
        <w:t>　　第二节 平板电视行业细分及特性</w:t>
      </w:r>
      <w:r>
        <w:rPr>
          <w:rFonts w:hint="eastAsia"/>
        </w:rPr>
        <w:br/>
      </w:r>
      <w:r>
        <w:rPr>
          <w:rFonts w:hint="eastAsia"/>
        </w:rPr>
        <w:t>　　　　一、平板电视行业产品分类</w:t>
      </w:r>
      <w:r>
        <w:rPr>
          <w:rFonts w:hint="eastAsia"/>
        </w:rPr>
        <w:br/>
      </w:r>
      <w:r>
        <w:rPr>
          <w:rFonts w:hint="eastAsia"/>
        </w:rPr>
        <w:t>　　　　二、平板电视行业产品特性</w:t>
      </w:r>
      <w:r>
        <w:rPr>
          <w:rFonts w:hint="eastAsia"/>
        </w:rPr>
        <w:br/>
      </w:r>
      <w:r>
        <w:rPr>
          <w:rFonts w:hint="eastAsia"/>
        </w:rPr>
        <w:t>　　第三节 我国平板电视行业发展历程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2018-2023年全球平板电视行业发展状况分析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2018-2023年全球平板电视行业运行概况</w:t>
      </w:r>
      <w:r>
        <w:rPr>
          <w:rFonts w:hint="eastAsia"/>
        </w:rPr>
        <w:br/>
      </w:r>
      <w:r>
        <w:rPr>
          <w:rFonts w:hint="eastAsia"/>
        </w:rPr>
        <w:t>　　　　一、全球平板电视行业特点分析</w:t>
      </w:r>
      <w:r>
        <w:rPr>
          <w:rFonts w:hint="eastAsia"/>
        </w:rPr>
        <w:br/>
      </w:r>
      <w:r>
        <w:rPr>
          <w:rFonts w:hint="eastAsia"/>
        </w:rPr>
        <w:t>　　　　二、国外平板电视行业市场与技术进展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三、全球平板电视行业需求形势分析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2018-2023年全球平板电视行业区域市场运营情况分析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2023-2029年全球平板电视行业发展前景预测分析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2018-2023年我国平板电视行业发展环境分析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2022-2023年平板电视行业经济环境分析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2022-2023年平板电视行业政策环境分析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2022-2023年平板电视行业技术环境分析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一、平板电视技术发展现状</w:t>
      </w:r>
      <w:r>
        <w:rPr>
          <w:rFonts w:hint="eastAsia"/>
        </w:rPr>
        <w:br/>
      </w:r>
      <w:r>
        <w:rPr>
          <w:rFonts w:hint="eastAsia"/>
        </w:rPr>
        <w:t>　　　　二、平板电视技术发展趋势</w:t>
      </w:r>
      <w:r>
        <w:rPr>
          <w:rFonts w:hint="eastAsia"/>
        </w:rPr>
        <w:br/>
      </w:r>
      <w:r>
        <w:rPr>
          <w:rFonts w:hint="eastAsia"/>
        </w:rPr>
        <w:t>　　　　三、相关平板电视产业技术发展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2018-2023年我国平板电视行业发展分析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2018-2023年我国平板电视行业发展综述</w:t>
      </w:r>
      <w:r>
        <w:rPr>
          <w:rFonts w:hint="eastAsia"/>
        </w:rPr>
        <w:br/>
      </w:r>
      <w:r>
        <w:rPr>
          <w:rFonts w:hint="eastAsia"/>
        </w:rPr>
        <w:t>　　第二节 2018-2023年平板电视行业供需分析</w:t>
      </w:r>
      <w:r>
        <w:rPr>
          <w:rFonts w:hint="eastAsia"/>
        </w:rPr>
        <w:br/>
      </w:r>
      <w:r>
        <w:rPr>
          <w:rFonts w:hint="eastAsia"/>
        </w:rPr>
        <w:t>　　　　一、平板电视行业供给分析</w:t>
      </w:r>
      <w:r>
        <w:rPr>
          <w:rFonts w:hint="eastAsia"/>
        </w:rPr>
        <w:br/>
      </w:r>
      <w:r>
        <w:rPr>
          <w:rFonts w:hint="eastAsia"/>
        </w:rPr>
        <w:t>　　　　二、平板电视行业需求分析</w:t>
      </w:r>
      <w:r>
        <w:rPr>
          <w:rFonts w:hint="eastAsia"/>
        </w:rPr>
        <w:br/>
      </w:r>
      <w:r>
        <w:rPr>
          <w:rFonts w:hint="eastAsia"/>
        </w:rPr>
        <w:t>　　第三节 2018-2023年平板电视行业市场价格走势分析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一、平板电视行业市场价格走势影响因素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二、2018-2023年平板电视行业价格走势</w:t>
      </w:r>
      <w:r>
        <w:rPr>
          <w:rFonts w:hint="eastAsia"/>
        </w:rPr>
        <w:br/>
      </w:r>
      <w:r>
        <w:rPr>
          <w:rFonts w:hint="eastAsia"/>
        </w:rPr>
        <w:t>　　第四节 2018-2023年平板电视行业发展存在的问题及对策分析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一、平板电视行业存在的问题分析</w:t>
      </w:r>
      <w:r>
        <w:rPr>
          <w:rFonts w:hint="eastAsia"/>
        </w:rPr>
        <w:br/>
      </w:r>
      <w:r>
        <w:rPr>
          <w:rFonts w:hint="eastAsia"/>
        </w:rPr>
        <w:t>　　　　二、平板电视行业发展策略分析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2018-2023年平板电视行业竞争格局分析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平板电视行业集中度分析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平板电视行业产品结构分析</w:t>
      </w:r>
      <w:r>
        <w:rPr>
          <w:rFonts w:hint="eastAsia"/>
        </w:rPr>
        <w:br/>
      </w:r>
      <w:r>
        <w:rPr>
          <w:rFonts w:hint="eastAsia"/>
        </w:rPr>
        <w:t>　　　　一、平板电视行业产品供给结构</w:t>
      </w:r>
      <w:r>
        <w:rPr>
          <w:rFonts w:hint="eastAsia"/>
        </w:rPr>
        <w:br/>
      </w:r>
      <w:r>
        <w:rPr>
          <w:rFonts w:hint="eastAsia"/>
        </w:rPr>
        <w:t>　　　　二、平板电视行业产品需求结构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2018-2023年我国平板电视行业经济运行状况</w:t>
      </w:r>
      <w:r>
        <w:rPr>
          <w:rFonts w:hint="eastAsia"/>
        </w:rPr>
        <w:br/>
      </w:r>
      <w:r>
        <w:rPr>
          <w:rFonts w:hint="eastAsia"/>
        </w:rPr>
        <w:t>　　第一节 中国平板电视行业规模情况分析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中国平板电视行业产销情况分析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中国平板电视行业财务能力分析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2018-2023年我国平板电视行业进出口市场分析</w:t>
      </w:r>
      <w:r>
        <w:rPr>
          <w:rFonts w:hint="eastAsia"/>
        </w:rPr>
        <w:br/>
      </w:r>
      <w:r>
        <w:rPr>
          <w:rFonts w:hint="eastAsia"/>
        </w:rPr>
        <w:t>　　第一节 平板电视行业进口分析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平板电视行业出口分析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平板电视行业进出口格局分析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平板电视行业进出口价格走势分析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2018-2023年我国平板电视行业产业链分析</w:t>
      </w:r>
      <w:r>
        <w:rPr>
          <w:rFonts w:hint="eastAsia"/>
        </w:rPr>
        <w:br/>
      </w:r>
      <w:r>
        <w:rPr>
          <w:rFonts w:hint="eastAsia"/>
        </w:rPr>
        <w:t>　　第一节 平板电视行业产业链概述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二、平板电视行业产业链</w:t>
      </w:r>
      <w:r>
        <w:rPr>
          <w:rFonts w:hint="eastAsia"/>
        </w:rPr>
        <w:br/>
      </w:r>
      <w:r>
        <w:rPr>
          <w:rFonts w:hint="eastAsia"/>
        </w:rPr>
        <w:t>　　第二节 2018-2023年平板电视行业主要上游产业发展分析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2018-2023年平板电视行业主要下游产业发展分析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2018-2023年平板电视行业投资项目分析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2018-2023年平板电视行业投资项目综述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2018-2023年平板电视行业主要投资项目分析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平板电视行业发展趋势及预测分析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2023-2029年平板电视行业前景分析</w:t>
      </w:r>
      <w:r>
        <w:rPr>
          <w:rFonts w:hint="eastAsia"/>
        </w:rPr>
        <w:br/>
      </w:r>
      <w:r>
        <w:rPr>
          <w:rFonts w:hint="eastAsia"/>
        </w:rPr>
        <w:t>　　　　一、平板电视行业环境发展趋势</w:t>
      </w:r>
      <w:r>
        <w:rPr>
          <w:rFonts w:hint="eastAsia"/>
        </w:rPr>
        <w:br/>
      </w:r>
      <w:r>
        <w:rPr>
          <w:rFonts w:hint="eastAsia"/>
        </w:rPr>
        <w:t>　　　　二、平板电视行业上下游发展趋势</w:t>
      </w:r>
      <w:r>
        <w:rPr>
          <w:rFonts w:hint="eastAsia"/>
        </w:rPr>
        <w:br/>
      </w:r>
      <w:r>
        <w:rPr>
          <w:rFonts w:hint="eastAsia"/>
        </w:rPr>
        <w:t>　　　　三、平板电视行业发展趋势</w:t>
      </w:r>
      <w:r>
        <w:rPr>
          <w:rFonts w:hint="eastAsia"/>
        </w:rPr>
        <w:br/>
      </w:r>
      <w:r>
        <w:rPr>
          <w:rFonts w:hint="eastAsia"/>
        </w:rPr>
        <w:t>　　第二节 2023-2029年平板电视行业供需预测分析</w:t>
      </w:r>
      <w:r>
        <w:rPr>
          <w:rFonts w:hint="eastAsia"/>
        </w:rPr>
        <w:br/>
      </w:r>
      <w:r>
        <w:rPr>
          <w:rFonts w:hint="eastAsia"/>
        </w:rPr>
        <w:t>　　　　一、平板电视行业供给预测</w:t>
      </w:r>
      <w:r>
        <w:rPr>
          <w:rFonts w:hint="eastAsia"/>
        </w:rPr>
        <w:br/>
      </w:r>
      <w:r>
        <w:rPr>
          <w:rFonts w:hint="eastAsia"/>
        </w:rPr>
        <w:t>　　　　二、平板电视行业需求预测</w:t>
      </w:r>
      <w:r>
        <w:rPr>
          <w:rFonts w:hint="eastAsia"/>
        </w:rPr>
        <w:br/>
      </w:r>
      <w:r>
        <w:rPr>
          <w:rFonts w:hint="eastAsia"/>
        </w:rPr>
        <w:t>　　　　三、平板电视行业进出口预测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2023-2029年中国平板电视行业投资机会与风险分析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2023-2029年中国平板电视行业投资机会分析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一、平板电视细分市场投资机会分析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2023-2029年中国平板电视行业投资风险分析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(中.智.林)专家建议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0c29151fe4402" w:history="1">
        <w:r>
          <w:rPr>
            <w:rStyle w:val="Hyperlink"/>
          </w:rPr>
          <w:t>2023-2029年中国平板电视行业深度调研及发展前景分析报告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0c29151fe4402" w:history="1">
        <w:r>
          <w:rPr>
            <w:rStyle w:val="Hyperlink"/>
          </w:rPr>
          <w:t>https://www.20087.com/1/25/PingBanDianShiShiChangQianJing.html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44f3e1b2c46a1" w:history="1">
      <w:r>
        <w:rPr>
          <w:rStyle w:val="Hyperlink"/>
        </w:rPr>
        <w:t>2023-2029年中国平板电视行业深度调研及发展前景分析报告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ingBanDianShiShiChangQianJing.html" TargetMode="External" Id="R5750c29151fe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ingBanDianShiShiChangQianJing.html" TargetMode="External" Id="Rdaf44f3e1b2c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2022-11-25T08:43:00Z</dcterms:created>
  <dcterms:modified xsi:type="dcterms:W3CDTF">2022-11-25T09:43:00Z</dcterms:modified>
  <dc:subject>2023-2029年中国平板电视行业深度调研及发展前景分析报告</dc:subject>
  <dc:title>2023-2029年中国平板电视行业深度调研及发展前景分析报告</dc:title>
  <cp:keywords>2023-2029年中国平板电视行业深度调研及发展前景分析报告</cp:keywords>
  <dc:description>2023-2029年中国平板电视行业深度调研及发展前景分析报告</dc:description>
</cp:coreProperties>
</file>