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f808e405c434d" w:history="1">
              <w:r>
                <w:rPr>
                  <w:rStyle w:val="Hyperlink"/>
                </w:rPr>
                <w:t>2023年中国家用中央空调行业市场调研及发展趋势分析报告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f808e405c434d" w:history="1">
              <w:r>
                <w:rPr>
                  <w:rStyle w:val="Hyperlink"/>
                </w:rPr>
                <w:t>2023年中国家用中央空调行业市场调研及发展趋势分析报告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3f808e405c434d" w:history="1">
                <w:r>
                  <w:rPr>
                    <w:rStyle w:val="Hyperlink"/>
                  </w:rPr>
                  <w:t>https://www.20087.com/2/25/JiaYongZhongYangKongTiaoFaZhanQuShi.html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中央空调系统以其高效、舒适和节能的特点，正逐渐成为现代家庭中空调解决方案的首选。近年来，随着智能家居技术的发展，家用中央空调系统不仅在制冷和制热性能上有所提升，还集成了智能控制功能，如远程控制、智能温控和空气质量监测，提高了用户体验。同时，环保制冷剂的应用和能效标准的提升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家用中央空调的发展将更加注重个性化和健康化。个性化方面，通过集成AI算法，系统将能够学习家庭成员的偏好，自动调整温度和湿度，提供更加个性化的舒适环境。健康化方面，将集成空气净化和湿度调节功能，改善室内空气质量，减少过敏源和病菌传播，为居住者创造更健康的生活空间。此外，随着太阳能和地热能等可再生能源的利用，家用中央空调将更加绿色和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f808e405c434d" w:history="1">
        <w:r>
          <w:rPr>
            <w:rStyle w:val="Hyperlink"/>
          </w:rPr>
          <w:t>2023年中国家用中央空调行业市场调研及发展趋势分析报告</w:t>
        </w:r>
      </w:hyperlink>
      <w:r>
        <w:rPr>
          <w:rFonts w:hint="eastAsia"/>
        </w:rPr>
        <w:t>》全面分析了家用中央空调行业的市场规模、供需状况及产业链结构，深入探讨了家用中央空调各细分市场的品牌竞争情况和价格动态，聚焦家用中央空调重点企业经营现状，揭示了行业的集中度和竞争格局。此外，家用中央空调报告对家用中央空调行业的市场前景进行了科学预测，揭示了行业未来的发展趋势、潜在风险和机遇。家用中央空调报告旨在为家用中央空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2018-2023年中国家用中央空调行业现状</w:t>
      </w:r>
      <w:r>
        <w:rPr>
          <w:rFonts w:hint="eastAsia"/>
        </w:rPr>
        <w:br/>
      </w:r>
      <w:r>
        <w:rPr>
          <w:rFonts w:hint="eastAsia"/>
        </w:rPr>
        <w:t>　　第一节 中国家用中央空调行业定义</w:t>
      </w:r>
      <w:r>
        <w:rPr>
          <w:rFonts w:hint="eastAsia"/>
        </w:rPr>
        <w:br/>
      </w:r>
      <w:r>
        <w:rPr>
          <w:rFonts w:hint="eastAsia"/>
        </w:rPr>
        <w:t>　　第二节 中国家用中央空调市场规模</w:t>
      </w:r>
      <w:r>
        <w:rPr>
          <w:rFonts w:hint="eastAsia"/>
        </w:rPr>
        <w:br/>
      </w:r>
      <w:r>
        <w:rPr>
          <w:rFonts w:hint="eastAsia"/>
        </w:rPr>
        <w:t>　　第三节 中国家用中央空调行业产能</w:t>
      </w:r>
      <w:r>
        <w:rPr>
          <w:rFonts w:hint="eastAsia"/>
        </w:rPr>
        <w:br/>
      </w:r>
      <w:r>
        <w:rPr>
          <w:rFonts w:hint="eastAsia"/>
        </w:rPr>
        <w:t>　　第四节 中国家用中央空调业集中度</w:t>
      </w:r>
      <w:r>
        <w:rPr>
          <w:rFonts w:hint="eastAsia"/>
        </w:rPr>
        <w:br/>
      </w:r>
      <w:r>
        <w:rPr>
          <w:rFonts w:hint="eastAsia"/>
        </w:rPr>
        <w:t>　　第五节 中国家用中央空调市场供需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2018-2023年家用中央空调行业经济运行</w:t>
      </w:r>
      <w:r>
        <w:rPr>
          <w:rFonts w:hint="eastAsia"/>
        </w:rPr>
        <w:br/>
      </w:r>
      <w:r>
        <w:rPr>
          <w:rFonts w:hint="eastAsia"/>
        </w:rPr>
        <w:t>　　第一节 2018-2023年家用中央空调行业偿债能力分析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2018-2023年家用中央空调行业盈利能力分析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2018-2023年家用中央空调行业发展能力分析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2018-2023年家用中央空调行业资产及变化趋势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2018-2023年家用中央空调行业负债及变化趋势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2018-2023年家用中央空调行业销售及变化趋势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一、2018-2023年家用中央空调行业销售收入及变化趋势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二、2018-2023年家用中央空调行业销售成本及变化趋势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三、2018-2023年家用中央空调行业销售税金及变化趋势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2018-2023年家用中央空调行业费用及变化趋势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一、2018-2023年家用中央空调行业管理费用及变化趋势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二、2018-2023年家用中央空调行业财务费用及变化趋势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2018-2023年家用中央空调行业企业数量及变化趋势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2018-2023年中国家用中央空调生产情况</w:t>
      </w:r>
      <w:r>
        <w:rPr>
          <w:rFonts w:hint="eastAsia"/>
        </w:rPr>
        <w:br/>
      </w:r>
      <w:r>
        <w:rPr>
          <w:rFonts w:hint="eastAsia"/>
        </w:rPr>
        <w:t>第四章 2018-2023年家用中央空调细分产品市场分析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2018-2023年全国家用中央空调行业经营情况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2018-2023年华北地区家用中央空调行业经营能力及变化趋势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一、2018-2023年华北地区家用中央空调行业规模及变化趋势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二、2018-2023年华北地区家用中央空调行业成长性及变化趋势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三、2018-2023年华北地区家用中央空调行业经营能力及变化趋势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四、2018-2023年华北地区家用中央空调行业盈利能力及变化趋势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五、2018-2023年华北地区家用中央空调行业偿债能力及变化趋势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2018-2023年华北地区家用中央空调行业生产能力及变化趋势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2018-2023年华北地区家用中央空调行业对外贸易及变化趋势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2018-2023年华北地区家用中央空调行业经营情况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2018-2023年华北地区家用中央空调行业经营能力及变化趋势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一、2018-2023年华北地区家用中央空调行业规模及变化趋势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二、2018-2023年华北地区家用中央空调行业成长性及变化趋势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三、2018-2023年华北地区家用中央空调行业经营能力及变化趋势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四、2018-2023年华北地区家用中央空调行业盈利能力及变化趋势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五、2018-2023年华北地区家用中央空调行业偿债能力及变化趋势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2018-2023年华北地区家用中央空调行业生产能力及变化趋势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2018-2023年华北地区家用中央空调行业对外贸易及变化趋势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2018-2023年华东地区家用中央空调行业经营情况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2018-2023年华东地区家用中央空调行业经营能力及变化趋势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一、2018-2023年华东地区家用中央空调行业规模及变化趋势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二、2018-2023年华东地区家用中央空调成长性及变化趋势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三、2018-2023年华东地区家用中央空调经营能力及变化趋势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四、2018-2023年华东地区家用中央空调盈利能力及变化趋势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五、2018-2023年华东地区家用中央空调偿债能力及变化趋势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2018-2023年华东地区家用中央空调行业生产能力及变化趋势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2018-2023年华东地区家用中央空调行业对外贸易及变化趋势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2018-2023年华南地区家用中央空调行业经营情况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2018-2023年华南地区家用中央空调行业经营能力及变化趋势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一、2018-2023年华南地区家用中央空调行业规模及变化趋势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二、2018-2023年华南地区家用中央空调行业成长性及变化趋势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三、2018-2023年华南地区家用中央空调行业经营能力及变化趋势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四、2018-2023年华南地区家用中央空调行业盈利能力及变化趋势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五、2018-2023年华南地区家用中央空调行业偿债能力及变化趋势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2018-2023年华南地区家用中央空调行业生产能力及变化趋势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2018-2023年华南地区家用中央空调行业对外贸易及变化趋势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2018-2023年西部地区家用中央空调行业经营情况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2018-2023年西部地区家用中央空调行业经营能力及变化趋势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一、2018-2023年西部地区家用中央空调行业规模及变化趋势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二、2018-2023年西部地区家用中央空调行业成长性及变化趋势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三、2018-2023年西部地区家用中央空调行业经营能力及变化趋势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四、2018-2023年西部地区家用中央空调行业盈利能力及变化趋势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五、2018-2023年西部地区家用中央空调行业偿债能力及变化趋势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2018-2023年西部地区家用中央空调行业生产能力及变化趋势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2018-2023年西部地区家用中央空调行业对外贸易及变化趋势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中国家用中央空调进口贸易</w:t>
      </w:r>
      <w:r>
        <w:rPr>
          <w:rFonts w:hint="eastAsia"/>
        </w:rPr>
        <w:br/>
      </w:r>
      <w:r>
        <w:rPr>
          <w:rFonts w:hint="eastAsia"/>
        </w:rPr>
        <w:t>　　第一节 中国家用中央空调进口量分析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一、2018-2023年中国家用中央空调进口结构及变化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二、2018-2023年中国家用中央空调进口量及变化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三、2018-2023年中国家用中央空调主要省市进口量及变化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中国家用中央空调进口额分析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一、2018-2023年中国家用中央空调进口额及变化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二、2018-2023年中国家用中央空调主要省市出口额及变化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中国家用中央空调出口贸易</w:t>
      </w:r>
      <w:r>
        <w:rPr>
          <w:rFonts w:hint="eastAsia"/>
        </w:rPr>
        <w:br/>
      </w:r>
      <w:r>
        <w:rPr>
          <w:rFonts w:hint="eastAsia"/>
        </w:rPr>
        <w:t>　　第一节 中国家用中央空调出口量分析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一、2018-2023年中国家用中央空调出口结构及变化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二、2018-2023年中国家用中央空调出口量及变化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三、2018-2023年中国家用中央空调主要省市出口量及变化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中国家用中央空调出口额分析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一、2018-2023年中国家用中央空调出口额及变化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二、2018-2023年中国家用中央空调主要省市出口额及变化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2018-2023年家用中央空调行业竞争</w:t>
      </w:r>
      <w:r>
        <w:rPr>
          <w:rFonts w:hint="eastAsia"/>
        </w:rPr>
        <w:br/>
      </w:r>
      <w:r>
        <w:rPr>
          <w:rFonts w:hint="eastAsia"/>
        </w:rPr>
        <w:t>第十三章 2018-2023年家用中央空调企业竞争策略</w:t>
      </w:r>
      <w:r>
        <w:rPr>
          <w:rFonts w:hint="eastAsia"/>
        </w:rPr>
        <w:br/>
      </w:r>
      <w:r>
        <w:rPr>
          <w:rFonts w:hint="eastAsia"/>
        </w:rPr>
        <w:t>第十四章 2018-2023年家用中央空调优势企业分析</w:t>
      </w:r>
      <w:r>
        <w:rPr>
          <w:rFonts w:hint="eastAsia"/>
        </w:rPr>
        <w:br/>
      </w:r>
      <w:r>
        <w:rPr>
          <w:rFonts w:hint="eastAsia"/>
        </w:rPr>
        <w:t>第十五章 2018-2023年家用中央空调行业原材料供应分析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2018-2023年家用中央空调行业关联产业分析</w:t>
      </w:r>
      <w:r>
        <w:rPr>
          <w:rFonts w:hint="eastAsia"/>
        </w:rPr>
        <w:br/>
      </w:r>
      <w:r>
        <w:rPr>
          <w:rFonts w:hint="eastAsia"/>
        </w:rPr>
        <w:t>第十七章 中国家用中央空调发展问题与对策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2018-2023年家用中央空调行业特点</w:t>
      </w:r>
      <w:r>
        <w:rPr>
          <w:rFonts w:hint="eastAsia"/>
        </w:rPr>
        <w:br/>
      </w:r>
      <w:r>
        <w:rPr>
          <w:rFonts w:hint="eastAsia"/>
        </w:rPr>
        <w:t>第十九章 2018-2023年家用中央空调行业投资及进入壁垒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2018-2023年家用中央空调行业投资经济环境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2018-2023年家用中央空调行业投资政策环境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2018-2023年家用中央空调行业投资技术环境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2018-2023年家用中央空调国际市场环境</w:t>
      </w:r>
      <w:r>
        <w:rPr>
          <w:rFonts w:hint="eastAsia"/>
        </w:rPr>
        <w:br/>
      </w:r>
      <w:r>
        <w:rPr>
          <w:rFonts w:hint="eastAsia"/>
        </w:rPr>
        <w:t>　　第一节 国际家用中央空调市场规模</w:t>
      </w:r>
      <w:r>
        <w:rPr>
          <w:rFonts w:hint="eastAsia"/>
        </w:rPr>
        <w:br/>
      </w:r>
      <w:r>
        <w:rPr>
          <w:rFonts w:hint="eastAsia"/>
        </w:rPr>
        <w:t>　　第二节 国际家用中央空调市场供需</w:t>
      </w:r>
      <w:r>
        <w:rPr>
          <w:rFonts w:hint="eastAsia"/>
        </w:rPr>
        <w:br/>
      </w:r>
      <w:r>
        <w:rPr>
          <w:rFonts w:hint="eastAsia"/>
        </w:rPr>
        <w:t>　　第三节 国际家用中央空调主要企业</w:t>
      </w:r>
      <w:r>
        <w:rPr>
          <w:rFonts w:hint="eastAsia"/>
        </w:rPr>
        <w:br/>
      </w:r>
      <w:r>
        <w:rPr>
          <w:rFonts w:hint="eastAsia"/>
        </w:rPr>
        <w:t>　　第四节 国际家用中央空调市场主要国家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2023-2029年家用中央空调行业发展预测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2023-2029年国际家用中央空调市场预测</w:t>
      </w:r>
      <w:r>
        <w:rPr>
          <w:rFonts w:hint="eastAsia"/>
        </w:rPr>
        <w:br/>
      </w:r>
      <w:r>
        <w:rPr>
          <w:rFonts w:hint="eastAsia"/>
        </w:rPr>
        <w:t>　　第二节 [-中智-林]济研：2023-2029年国内家用中央空调市场预测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一、2023-2029年国内家用中央空调行业产值预测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二、2023-2029年国内家用中央空调市场需求前景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三、2023-2029年国内家用中央空调行业盈利预测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2018-2023年家用中央空调行业资产及变化图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2018-2023年家用中央空调行业负债及变化图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2018-2023年家用中央空调行业销售及变化图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2018-2023年家用中央空调行业销售收入及变化图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2018-2023年家用中央空调行业销售成本及变化图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2018-2023年家用中央空调行业销售税金及变化图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2018-2023年家用中央空调行业费用及变化趋势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2018-2023年家用中央空调行业管理费用及变化图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2018-2023年家用中央空调行业财务费用及变化图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2018-2023年家用中央空调行业企业数量及变化图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2023-2029年国内家用中央空调行业产值预测趋势图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f808e405c434d" w:history="1">
        <w:r>
          <w:rPr>
            <w:rStyle w:val="Hyperlink"/>
          </w:rPr>
          <w:t>2023年中国家用中央空调行业市场调研及发展趋势分析报告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3f808e405c434d" w:history="1">
        <w:r>
          <w:rPr>
            <w:rStyle w:val="Hyperlink"/>
          </w:rPr>
          <w:t>https://www.20087.com/2/25/JiaYongZhongYangKongTiaoFaZhanQuShi.html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a9c244d804f94" w:history="1">
      <w:r>
        <w:rPr>
          <w:rStyle w:val="Hyperlink"/>
        </w:rPr>
        <w:t>2023年中国家用中央空调行业市场调研及发展趋势分析报告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JiaYongZhongYangKongTiaoFaZhanQuShi.html" TargetMode="External" Id="Rf63f808e405c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JiaYongZhongYangKongTiaoFaZhanQuShi.html" TargetMode="External" Id="R517a9c244d80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2023-04-26T08:57:00Z</dcterms:created>
  <dcterms:modified xsi:type="dcterms:W3CDTF">2023-04-26T09:57:00Z</dcterms:modified>
  <dc:subject>2023年中国家用中央空调行业市场调研及发展趋势分析报告</dc:subject>
  <dc:title>2023年中国家用中央空调行业市场调研及发展趋势分析报告</dc:title>
  <cp:keywords>2023年中国家用中央空调行业市场调研及发展趋势分析报告</cp:keywords>
  <dc:description>2023年中国家用中央空调行业市场调研及发展趋势分析报告</dc:description>
</cp:coreProperties>
</file>