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d8835b404123" w:history="1">
              <w:r>
                <w:rPr>
                  <w:rStyle w:val="Hyperlink"/>
                </w:rPr>
                <w:t>中国太阳能空调行业现状与趋势分析报告（2026-2032年）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d8835b404123" w:history="1">
              <w:r>
                <w:rPr>
                  <w:rStyle w:val="Hyperlink"/>
                </w:rPr>
                <w:t>中国太阳能空调行业现状与趋势分析报告（2026-2032年）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7d8835b404123" w:history="1">
                <w:r>
                  <w:rPr>
                    <w:rStyle w:val="Hyperlink"/>
                  </w:rPr>
                  <w:t>https://www.20087.com/3/75/TaiYangNengKongTiaoDeFaZhanQuShi.html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驱动的制冷系统，近年来在节能环保的大背景下，受到广泛关注。通过光伏板或集热器收集太阳能，转化为电能或热能，驱动空调系统运行，减少了对传统电力的依赖。虽然初投资较高，但长期运行成本低，特别适合日照充足的地区。</w:t>
      </w:r>
      <w:r>
        <w:rPr>
          <w:rFonts w:hint="eastAsia"/>
        </w:rPr>
        <w:br/>
      </w:r>
      <w:r>
        <w:rPr>
          <w:rFonts w:hint="eastAsia"/>
        </w:rPr>
        <w:t>　　未来，太阳能空调将更加注重效率提升和系统集成。效率提升体现在通过改进光伏板和制冷技术，提高能量转换效率，减少能源浪费。系统集成则意味着太阳能空调将与建筑一体化设计，如集成在屋顶的光伏空调系统，提高能源利用效率，同时减少安装成本和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7d8835b404123" w:history="1">
        <w:r>
          <w:rPr>
            <w:rStyle w:val="Hyperlink"/>
          </w:rPr>
          <w:t>中国太阳能空调行业现状与趋势分析报告（2026-2032年）</w:t>
        </w:r>
      </w:hyperlink>
      <w:r>
        <w:rPr>
          <w:rFonts w:hint="eastAsia"/>
        </w:rPr>
        <w:t>》基于国家统计局及相关协会的权威数据，系统研究了太阳能空调行业的市场需求、市场规模及产业链现状，分析了太阳能空调价格波动、细分市场动态及重点企业的经营表现，科学预测了太阳能空调市场前景与发展趋势，揭示了潜在需求与投资机会，同时指出了太阳能空调行业可能面临的风险。通过对太阳能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太阳能空调行业界定及应用</w:t>
      </w:r>
      <w:r>
        <w:rPr>
          <w:rFonts w:hint="eastAsia"/>
        </w:rPr>
        <w:br/>
      </w:r>
      <w:r>
        <w:rPr>
          <w:rFonts w:hint="eastAsia"/>
        </w:rPr>
        <w:t>　　第一节 太阳能空调行业定义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2020-2025年全球太阳能空调行业运行概况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2020-2025年全球太阳能空调行业市场规模分析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2026-2032年全球太阳能空调行业发展趋势预测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2025-2026年中国太阳能空调发展环境分析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四、2025-2026年中国太阳能空调市场走向分析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中国太阳能空调产品技术分析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一、2025-2026年太阳能空调产品技术变化特点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二、2025-2026年太阳能空调产品市场的新技术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三、2025-2026年太阳能空调产品市场现状分析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一、太阳能空调市场特点</w:t>
      </w:r>
      <w:r>
        <w:rPr>
          <w:rFonts w:hint="eastAsia"/>
        </w:rPr>
        <w:br/>
      </w:r>
      <w:r>
        <w:rPr>
          <w:rFonts w:hint="eastAsia"/>
        </w:rPr>
        <w:t>　　　　二、太阳能空调市场分析</w:t>
      </w:r>
      <w:r>
        <w:rPr>
          <w:rFonts w:hint="eastAsia"/>
        </w:rPr>
        <w:br/>
      </w:r>
      <w:r>
        <w:rPr>
          <w:rFonts w:hint="eastAsia"/>
        </w:rPr>
        <w:t>　　　　三、太阳能空调市场变化的方向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中国太阳能空调市场现状分析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一、太阳能空调总体产能规模</w:t>
      </w:r>
      <w:r>
        <w:rPr>
          <w:rFonts w:hint="eastAsia"/>
        </w:rPr>
        <w:br/>
      </w:r>
      <w:r>
        <w:rPr>
          <w:rFonts w:hint="eastAsia"/>
        </w:rPr>
        <w:t>　　　　二、太阳能空调生产区域分布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三、2020-2025年中国太阳能空调产量统计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四、2026-2032年中国太阳能空调产量预测</w:t>
      </w:r>
      <w:r>
        <w:rPr>
          <w:rFonts w:hint="eastAsia"/>
        </w:rPr>
        <w:br/>
      </w:r>
      <w:r>
        <w:rPr>
          <w:rFonts w:hint="eastAsia"/>
        </w:rPr>
        <w:t>　　第三节 中国太阳能空调市场需求分析及预测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一、2020-2025年中国太阳能空调市场价格趋势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中国太阳能空调进出口分析</w:t>
      </w:r>
      <w:r>
        <w:rPr>
          <w:rFonts w:hint="eastAsia"/>
        </w:rPr>
        <w:br/>
      </w:r>
      <w:r>
        <w:rPr>
          <w:rFonts w:hint="eastAsia"/>
        </w:rPr>
        <w:t>　　第一节 太阳能空调进口情况分析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太阳能空调出口情况分析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影响太阳能空调进出口因素分析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太阳能空调行业细分产品调研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2026年太阳能空调市场前景分析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太阳能空调投资建议</w:t>
      </w:r>
      <w:r>
        <w:rPr>
          <w:rFonts w:hint="eastAsia"/>
        </w:rPr>
        <w:br/>
      </w:r>
      <w:r>
        <w:rPr>
          <w:rFonts w:hint="eastAsia"/>
        </w:rPr>
        <w:t>　　第一节 太阳能空调行业投资环境分析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太阳能空调行业类别</w:t>
      </w:r>
      <w:r>
        <w:rPr>
          <w:rFonts w:hint="eastAsia"/>
        </w:rPr>
        <w:br/>
      </w:r>
      <w:r>
        <w:rPr>
          <w:rFonts w:hint="eastAsia"/>
        </w:rPr>
        <w:t>　　图表 太阳能空调行业产业链调研</w:t>
      </w:r>
      <w:r>
        <w:rPr>
          <w:rFonts w:hint="eastAsia"/>
        </w:rPr>
        <w:br/>
      </w:r>
      <w:r>
        <w:rPr>
          <w:rFonts w:hint="eastAsia"/>
        </w:rPr>
        <w:t>　　图表 太阳能空调行业现状</w:t>
      </w:r>
      <w:r>
        <w:rPr>
          <w:rFonts w:hint="eastAsia"/>
        </w:rPr>
        <w:br/>
      </w:r>
      <w:r>
        <w:rPr>
          <w:rFonts w:hint="eastAsia"/>
        </w:rPr>
        <w:t>　　图表 太阳能空调行业标准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2020-2025年中国太阳能空调行业产量统计</w:t>
      </w:r>
      <w:r>
        <w:rPr>
          <w:rFonts w:hint="eastAsia"/>
        </w:rPr>
        <w:br/>
      </w:r>
      <w:r>
        <w:rPr>
          <w:rFonts w:hint="eastAsia"/>
        </w:rPr>
        <w:t>　　图表 太阳能空调行业动态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2020-2025年中国太阳能空调市场需求量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2020-2025年中国太阳能空调行情</w:t>
      </w:r>
      <w:r>
        <w:rPr>
          <w:rFonts w:hint="eastAsia"/>
        </w:rPr>
        <w:br/>
      </w:r>
      <w:r>
        <w:rPr>
          <w:rFonts w:hint="eastAsia"/>
        </w:rPr>
        <w:t>　　图表 2020-2025年中国太阳能空调价格走势图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d8835b404123" w:history="1">
        <w:r>
          <w:rPr>
            <w:rStyle w:val="Hyperlink"/>
          </w:rPr>
          <w:t>中国太阳能空调行业现状与趋势分析报告（2026-2032年）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7d8835b404123" w:history="1">
        <w:r>
          <w:rPr>
            <w:rStyle w:val="Hyperlink"/>
          </w:rPr>
          <w:t>https://www.20087.com/3/75/TaiYangNengKongTiaoDeFaZhanQuShi.html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d679e1114e72" w:history="1">
      <w:r>
        <w:rPr>
          <w:rStyle w:val="Hyperlink"/>
        </w:rPr>
        <w:t>中国太阳能空调行业现状与趋势分析报告（2026-2032年）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iYangNengKongTiaoDeFaZhanQuShi.html" TargetMode="External" Id="R9247d8835b4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iYangNengKongTiaoDeFaZhanQuShi.html" TargetMode="External" Id="Raf12d679e111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2025-09-11T01:10:00Z</dcterms:created>
  <dcterms:modified xsi:type="dcterms:W3CDTF">2025-09-11T02:10:00Z</dcterms:modified>
  <dc:subject>中国太阳能空调行业现状与趋势分析报告（2026-2032年）</dc:subject>
  <dc:title>中国太阳能空调行业现状与趋势分析报告（2026-2032年）</dc:title>
  <cp:keywords>中国太阳能空调行业现状与趋势分析报告（2026-2032年）</cp:keywords>
  <dc:description>中国太阳能空调行业现状与趋势分析报告（2026-2032年）</dc:description>
</cp:coreProperties>
</file>