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5eb241c86467b" w:history="1">
              <w:r>
                <w:rPr>
                  <w:rStyle w:val="Hyperlink"/>
                </w:rPr>
                <w:t>2026-2032年中国定频空调压缩机市场调查研究与前景趋势报告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5eb241c86467b" w:history="1">
              <w:r>
                <w:rPr>
                  <w:rStyle w:val="Hyperlink"/>
                </w:rPr>
                <w:t>2026-2032年中国定频空调压缩机市场调查研究与前景趋势报告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5eb241c86467b" w:history="1">
                <w:r>
                  <w:rPr>
                    <w:rStyle w:val="Hyperlink"/>
                  </w:rPr>
                  <w:t>https://www.20087.com/3/25/DingPinKongTiaoYaSuoJiDeFaZhanQianJing.html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频空调压缩机是一种以固定转速运行的制冷核心部件，通过启停控制调节室内温度，结构简单、成本低廉，广泛应用于家用窗机、移动空调及部分商用冷柜。定频空调压缩机采用旋转式或往复式结构，强调高能效比（EER）、低噪声及长寿命设计，在新兴市场及价格敏感型场景中仍具需求基础。然而，在全球能效标准持续升级背景下，定频压缩机因频繁启停导致能耗高、温控波动大，正被变频技术加速替代；电机与泵体优化空间有限，难以满足新冷媒（如R32、R290）的高压或可燃性适配要求；此外，缺乏与智能家居系统的通信接口，无法参与电网需求响应。</w:t>
      </w:r>
      <w:r>
        <w:rPr>
          <w:rFonts w:hint="eastAsia"/>
        </w:rPr>
        <w:br/>
      </w:r>
      <w:r>
        <w:rPr>
          <w:rFonts w:hint="eastAsia"/>
        </w:rPr>
        <w:t>　　未来，定频空调压缩机将聚焦特定场景深化、绿色冷媒适配与功能简化方向演进。针对热带地区高负荷工况优化散热结构；开发专用于R290的防爆型压缩腔体。在超低成本或备用制冷场景中保留基础功能，剥离冗余设计。未来，定频空调压缩机将从主流家用技术退守为细分市场专用解决方案，在资源受限地区、应急制冷设备及特定工业冷却环节中维持其经济性与可靠性价值，同时加速向绿色、安全、极简方向收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5eb241c86467b" w:history="1">
        <w:r>
          <w:rPr>
            <w:rStyle w:val="Hyperlink"/>
          </w:rPr>
          <w:t>2026-2032年中国定频空调压缩机市场调查研究与前景趋势报告</w:t>
        </w:r>
      </w:hyperlink>
      <w:r>
        <w:rPr>
          <w:rFonts w:hint="eastAsia"/>
        </w:rPr>
        <w:t>》依托权威机构及行业协会数据，结合定频空调压缩机行业的宏观环境与微观实践，从定频空调压缩机市场规模、市场需求、技术现状及产业链结构等多维度进行了系统调研与分析。报告通过严谨的研究方法与翔实的数据支持，辅以直观图表，全面剖析了定频空调压缩机行业发展趋势、重点企业表现及市场竞争格局，并通过SWOT分析揭示了行业机遇与潜在风险，为定频空调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定频空调压缩机行业概述</w:t>
      </w:r>
      <w:r>
        <w:rPr>
          <w:rFonts w:hint="eastAsia"/>
        </w:rPr>
        <w:br/>
      </w:r>
      <w:r>
        <w:rPr>
          <w:rFonts w:hint="eastAsia"/>
        </w:rPr>
        <w:t>　　第一节 定频空调压缩机定义与分类</w:t>
      </w:r>
      <w:r>
        <w:rPr>
          <w:rFonts w:hint="eastAsia"/>
        </w:rPr>
        <w:br/>
      </w:r>
      <w:r>
        <w:rPr>
          <w:rFonts w:hint="eastAsia"/>
        </w:rPr>
        <w:t>　　第二节 定频空调压缩机应用领域</w:t>
      </w:r>
      <w:r>
        <w:rPr>
          <w:rFonts w:hint="eastAsia"/>
        </w:rPr>
        <w:br/>
      </w:r>
      <w:r>
        <w:rPr>
          <w:rFonts w:hint="eastAsia"/>
        </w:rPr>
        <w:t>　　第三节 定频空调压缩机行业经济指标分析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定频空调压缩机产业链及经营模式分析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三、定频空调压缩机销售模式及销售渠道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全球定频空调压缩机市场发展综述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2020-2025年全球定频空调压缩机市场规模与趋势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主要国家与地区定频空调压缩机市场分析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2026-2032年全球定频空调压缩机行业发展趋势与前景预测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中国定频空调压缩机行业市场分析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2025-2026年定频空调压缩机产能与投资动态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一、国内定频空调压缩机产能及利用情况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二、定频空调压缩机产能扩张与投资动态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2026-2032年定频空调压缩机行业产量统计与趋势预测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一、2020-2025年定频空调压缩机行业产量数据统计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1、2020-2025年定频空调压缩机产量及增长趋势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2、2020-2025年定频空调压缩机细分产品产量及份额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二、影响定频空调压缩机产量的关键因素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三、2026-2032年定频空调压缩机产量预测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2026-2032年定频空调压缩机市场需求与销售分析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一、2025-2026年定频空调压缩机行业需求现状</w:t>
      </w:r>
      <w:r>
        <w:rPr>
          <w:rFonts w:hint="eastAsia"/>
        </w:rPr>
        <w:br/>
      </w:r>
      <w:r>
        <w:rPr>
          <w:rFonts w:hint="eastAsia"/>
        </w:rPr>
        <w:t>　　　　二、定频空调压缩机客户群体与需求特点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三、2020-2025年定频空调压缩机行业销售规模分析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四、2026-2032年定频空调压缩机市场增长潜力与规模预测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中国定频空调压缩机细分市场与下游应用领域分析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定频空调压缩机细分市场分析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一、2025-2026年定频空调压缩机主要细分产品市场现状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定频空调压缩机下游应用与客户群体分析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一、2025-2026年定频空调压缩机各应用领域市场现状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2025-2026年定频空调压缩机行业技术发展现状及趋势分析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定频空调压缩机行业技术发展现状分析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国内外定频空调压缩机行业技术差异与原因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定频空调压缩机行业技术发展方向、趋势预测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提升定频空调压缩机行业技术能力策略建议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定频空调压缩机价格机制与竞争策略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一、2020-2025年定频空调压缩机市场价格走势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定频空调压缩机定价策略与方法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2026-2032年定频空调压缩机价格竞争态势与趋势预测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中国定频空调压缩机行业重点区域市场研究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2025-2026年重点区域定频空调压缩机市场发展概况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二、2020-2025年定频空调压缩机市场需求规模情况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三、2026-2032年定频空调压缩机行业发展潜力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二、2020-2025年定频空调压缩机市场需求规模情况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三、2026-2032年定频空调压缩机行业发展潜力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二、2020-2025年定频空调压缩机市场需求规模情况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三、2026-2032年定频空调压缩机行业发展潜力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二、2020-2025年定频空调压缩机市场需求规模情况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三、2026-2032年定频空调压缩机行业发展潜力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二、2020-2025年定频空调压缩机市场需求规模情况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三、2026-2032年定频空调压缩机行业发展潜力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2020-2025年中国定频空调压缩机行业进出口情况分析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定频空调压缩机行业进口情况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一、2020-2025年定频空调压缩机进口规模及增长情况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二、定频空调压缩机主要进口来源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定频空调压缩机行业出口情况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一、2020-2025年定频空调压缩机出口规模及增长情况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二、定频空调压缩机主要出口目的地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2020-2025年中国定频空调压缩机行业总体发展与财务状况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2020-2025年中国定频空调压缩机行业规模情况</w:t>
      </w:r>
      <w:r>
        <w:rPr>
          <w:rFonts w:hint="eastAsia"/>
        </w:rPr>
        <w:br/>
      </w:r>
      <w:r>
        <w:rPr>
          <w:rFonts w:hint="eastAsia"/>
        </w:rPr>
        <w:t>　　　　一、定频空调压缩机行业企业数量规模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二、定频空调压缩机行业从业人员规模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三、定频空调压缩机行业市场敏感性分析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2020-2025年中国定频空调压缩机行业财务能力分析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一、定频空调压缩机行业盈利能力</w:t>
      </w:r>
      <w:r>
        <w:rPr>
          <w:rFonts w:hint="eastAsia"/>
        </w:rPr>
        <w:br/>
      </w:r>
      <w:r>
        <w:rPr>
          <w:rFonts w:hint="eastAsia"/>
        </w:rPr>
        <w:t>　　　　二、定频空调压缩机行业偿债能力</w:t>
      </w:r>
      <w:r>
        <w:rPr>
          <w:rFonts w:hint="eastAsia"/>
        </w:rPr>
        <w:br/>
      </w:r>
      <w:r>
        <w:rPr>
          <w:rFonts w:hint="eastAsia"/>
        </w:rPr>
        <w:t>　　　　三、定频空调压缩机行业营运能力</w:t>
      </w:r>
      <w:r>
        <w:rPr>
          <w:rFonts w:hint="eastAsia"/>
        </w:rPr>
        <w:br/>
      </w:r>
      <w:r>
        <w:rPr>
          <w:rFonts w:hint="eastAsia"/>
        </w:rPr>
        <w:t>　　　　四、定频空调压缩机行业发展能力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定频空调压缩机行业重点企业调研分析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二、企业定频空调压缩机业务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二、企业定频空调压缩机业务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二、企业定频空调压缩机业务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二、企业定频空调压缩机业务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二、企业定频空调压缩机业务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二、企业定频空调压缩机业务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中国定频空调压缩机行业竞争格局分析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定频空调压缩机行业竞争格局总览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2025-2026年定频空调压缩机行业竞争力分析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2020-2025年定频空调压缩机行业企业并购活动分析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2025-2026年定频空调压缩机行业会展与招投标活动分析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一、定频空调压缩机行业会展活动及其市场影响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2026年中国定频空调压缩机企业发展企业发展策略与建议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定频空调压缩机销售模式与渠道策略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定频空调压缩机品牌与市场推广策略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定频空调压缩机研发投入与技术创新能力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定频空调压缩机合作联盟与资源整合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中国定频空调压缩机行业风险与对策</w:t>
      </w:r>
      <w:r>
        <w:rPr>
          <w:rFonts w:hint="eastAsia"/>
        </w:rPr>
        <w:br/>
      </w:r>
      <w:r>
        <w:rPr>
          <w:rFonts w:hint="eastAsia"/>
        </w:rPr>
        <w:t>　　第一节 定频空调压缩机行业SWOT分析</w:t>
      </w:r>
      <w:r>
        <w:rPr>
          <w:rFonts w:hint="eastAsia"/>
        </w:rPr>
        <w:br/>
      </w:r>
      <w:r>
        <w:rPr>
          <w:rFonts w:hint="eastAsia"/>
        </w:rPr>
        <w:t>　　　　一、定频空调压缩机行业优势</w:t>
      </w:r>
      <w:r>
        <w:rPr>
          <w:rFonts w:hint="eastAsia"/>
        </w:rPr>
        <w:br/>
      </w:r>
      <w:r>
        <w:rPr>
          <w:rFonts w:hint="eastAsia"/>
        </w:rPr>
        <w:t>　　　　二、定频空调压缩机行业劣势</w:t>
      </w:r>
      <w:r>
        <w:rPr>
          <w:rFonts w:hint="eastAsia"/>
        </w:rPr>
        <w:br/>
      </w:r>
      <w:r>
        <w:rPr>
          <w:rFonts w:hint="eastAsia"/>
        </w:rPr>
        <w:t>　　　　三、定频空调压缩机市场机会</w:t>
      </w:r>
      <w:r>
        <w:rPr>
          <w:rFonts w:hint="eastAsia"/>
        </w:rPr>
        <w:br/>
      </w:r>
      <w:r>
        <w:rPr>
          <w:rFonts w:hint="eastAsia"/>
        </w:rPr>
        <w:t>　　　　四、定频空调压缩机市场威胁</w:t>
      </w:r>
      <w:r>
        <w:rPr>
          <w:rFonts w:hint="eastAsia"/>
        </w:rPr>
        <w:br/>
      </w:r>
      <w:r>
        <w:rPr>
          <w:rFonts w:hint="eastAsia"/>
        </w:rPr>
        <w:t>　　第二节 定频空调压缩机行业风险及对策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2026-2032年中国定频空调压缩机行业前景与发展趋势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2025-2026年定频空调压缩机行业发展环境分析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一、定频空调压缩机行业主管部门与监管体制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二、定频空调压缩机行业主要法律法规及政策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三、定频空调压缩机行业标准与质量监管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2026-2032年定频空调压缩机行业发展趋势与方向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2026-2032年定频空调压缩机行业发展潜力与机遇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定频空调压缩机行业研究结论与建议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[:中:智:林:]定频空调压缩机行业发展建议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定频空调压缩机行业类别</w:t>
      </w:r>
      <w:r>
        <w:rPr>
          <w:rFonts w:hint="eastAsia"/>
        </w:rPr>
        <w:br/>
      </w:r>
      <w:r>
        <w:rPr>
          <w:rFonts w:hint="eastAsia"/>
        </w:rPr>
        <w:t>　　图表 定频空调压缩机行业产业链调研</w:t>
      </w:r>
      <w:r>
        <w:rPr>
          <w:rFonts w:hint="eastAsia"/>
        </w:rPr>
        <w:br/>
      </w:r>
      <w:r>
        <w:rPr>
          <w:rFonts w:hint="eastAsia"/>
        </w:rPr>
        <w:t>　　图表 定频空调压缩机行业现状</w:t>
      </w:r>
      <w:r>
        <w:rPr>
          <w:rFonts w:hint="eastAsia"/>
        </w:rPr>
        <w:br/>
      </w:r>
      <w:r>
        <w:rPr>
          <w:rFonts w:hint="eastAsia"/>
        </w:rPr>
        <w:t>　　图表 定频空调压缩机行业标准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2025年中国定频空调压缩机行业产能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2020-2025年中国定频空调压缩机行业产量统计</w:t>
      </w:r>
      <w:r>
        <w:rPr>
          <w:rFonts w:hint="eastAsia"/>
        </w:rPr>
        <w:br/>
      </w:r>
      <w:r>
        <w:rPr>
          <w:rFonts w:hint="eastAsia"/>
        </w:rPr>
        <w:t>　　图表 定频空调压缩机行业动态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2025年中国定频空调压缩机行业需求区域调研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2020-2025年中国定频空调压缩机行情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2020-2025年中国定频空调压缩机行业企业数量统计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**地区定频空调压缩机市场规模</w:t>
      </w:r>
      <w:r>
        <w:rPr>
          <w:rFonts w:hint="eastAsia"/>
        </w:rPr>
        <w:br/>
      </w:r>
      <w:r>
        <w:rPr>
          <w:rFonts w:hint="eastAsia"/>
        </w:rPr>
        <w:t>　　图表 **地区定频空调压缩机行业市场需求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**地区定频空调压缩机市场调研</w:t>
      </w:r>
      <w:r>
        <w:rPr>
          <w:rFonts w:hint="eastAsia"/>
        </w:rPr>
        <w:br/>
      </w:r>
      <w:r>
        <w:rPr>
          <w:rFonts w:hint="eastAsia"/>
        </w:rPr>
        <w:t>　　图表 **地区定频空调压缩机行业市场需求分析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**地区定频空调压缩机市场规模</w:t>
      </w:r>
      <w:r>
        <w:rPr>
          <w:rFonts w:hint="eastAsia"/>
        </w:rPr>
        <w:br/>
      </w:r>
      <w:r>
        <w:rPr>
          <w:rFonts w:hint="eastAsia"/>
        </w:rPr>
        <w:t>　　图表 **地区定频空调压缩机行业市场需求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**地区定频空调压缩机市场调研</w:t>
      </w:r>
      <w:r>
        <w:rPr>
          <w:rFonts w:hint="eastAsia"/>
        </w:rPr>
        <w:br/>
      </w:r>
      <w:r>
        <w:rPr>
          <w:rFonts w:hint="eastAsia"/>
        </w:rPr>
        <w:t>　　图表 **地区定频空调压缩机行业市场需求分析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定频空调压缩机行业竞争对手分析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定频空调压缩机重点企业（三）成长能力情况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2026-2032年中国定频空调压缩机行业市场规模预测</w:t>
      </w:r>
      <w:r>
        <w:rPr>
          <w:rFonts w:hint="eastAsia"/>
        </w:rPr>
        <w:br/>
      </w:r>
      <w:r>
        <w:rPr>
          <w:rFonts w:hint="eastAsia"/>
        </w:rPr>
        <w:t>　　图表 定频空调压缩机行业准入条件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2026-2032年中国定频空调压缩机市场前景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5eb241c86467b" w:history="1">
        <w:r>
          <w:rPr>
            <w:rStyle w:val="Hyperlink"/>
          </w:rPr>
          <w:t>2026-2032年中国定频空调压缩机市场调查研究与前景趋势报告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5eb241c86467b" w:history="1">
        <w:r>
          <w:rPr>
            <w:rStyle w:val="Hyperlink"/>
          </w:rPr>
          <w:t>https://www.20087.com/3/25/DingPinKongTiaoYaSuoJiDeFaZhanQianJing.html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频空调高压是多少、空调压缩机分定频和变频吗、压缩机、空调制冷机组、压缩机定频和变频哪个好、定频空调压缩机不停怎么回事、定频空调压缩机不工作是什么原因、定频空调压缩机热保护怎么修、什么叫定频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8fb0672f34109" w:history="1">
      <w:r>
        <w:rPr>
          <w:rStyle w:val="Hyperlink"/>
        </w:rPr>
        <w:t>2026-2032年中国定频空调压缩机市场调查研究与前景趋势报告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ngPinKongTiaoYaSuoJiDeFaZhanQianJing.html" TargetMode="External" Id="R26a5eb241c8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ngPinKongTiaoYaSuoJiDeFaZhanQianJing.html" TargetMode="External" Id="R8be8fb0672f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2025-12-12T05:19:10Z</dcterms:created>
  <dcterms:modified xsi:type="dcterms:W3CDTF">2025-12-12T06:19:10Z</dcterms:modified>
  <dc:subject>2026-2032年中国定频空调压缩机市场调查研究与前景趋势报告</dc:subject>
  <dc:title>2026-2032年中国定频空调压缩机市场调查研究与前景趋势报告</dc:title>
  <cp:keywords>2026-2032年中国定频空调压缩机市场调查研究与前景趋势报告</cp:keywords>
  <dc:description>2026-2032年中国定频空调压缩机市场调查研究与前景趋势报告</dc:description>
</cp:coreProperties>
</file>