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300000994755" w:history="1">
              <w:r>
                <w:rPr>
                  <w:rStyle w:val="Hyperlink"/>
                </w:rPr>
                <w:t>2025年中国吹风机现状调研及发展趋势走势分析报告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300000994755" w:history="1">
              <w:r>
                <w:rPr>
                  <w:rStyle w:val="Hyperlink"/>
                </w:rPr>
                <w:t>2025年中国吹风机现状调研及发展趋势走势分析报告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3300000994755" w:history="1">
                <w:r>
                  <w:rPr>
                    <w:rStyle w:val="Hyperlink"/>
                  </w:rPr>
                  <w:t>https://www.20087.com/M_JiaYongDianQi/55/ChuiFengJiShiChangXingQingFenXiYuQuShiYuCe.html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个人护理电器中的常见产品，近年来随着消费者对健康、时尚和个性化需求的提升，市场出现了从基础吹风到多功能美发工具的转变。现代吹风机不仅注重快速干燥和造型功能，还强调对头发的保护，如采用负离子、远红外线等技术。然而，产品同质化、技术创新和品牌差异化是行业面临的挑战。</w:t>
      </w:r>
      <w:r>
        <w:rPr>
          <w:rFonts w:hint="eastAsia"/>
        </w:rPr>
        <w:br/>
      </w:r>
      <w:r>
        <w:rPr>
          <w:rFonts w:hint="eastAsia"/>
        </w:rPr>
        <w:t>　　未来，吹风机将更加注重智能化和健康护理。一方面，通过集成智能温控和风速调节系统，提供个性化的护理方案，如根据发质自动调整设置。另一方面，开发更多附加功能，如头皮按摩和紫外线消毒，满足消费者对综合护理的需求。此外，可持续设计和环保材料的应用，将提升产品的市场竞争力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300000994755" w:history="1">
        <w:r>
          <w:rPr>
            <w:rStyle w:val="Hyperlink"/>
          </w:rPr>
          <w:t>2025年中国吹风机现状调研及发展趋势走势分析报告</w:t>
        </w:r>
      </w:hyperlink>
      <w:r>
        <w:rPr>
          <w:rFonts w:hint="eastAsia"/>
        </w:rPr>
        <w:t>》基于多年市场监测与行业研究，全面分析了吹风机行业的现状、市场需求及市场规模，详细解读了吹风机产业链结构、价格趋势及细分市场特点。报告科学预测了行业前景与发展方向，重点剖析了品牌竞争格局、市场集中度及主要企业的经营表现，并通过SWOT分析揭示了吹风机行业机遇与风险。为投资者和决策者提供专业、客观的战略建议，是把握吹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中国吹风机行业运行形势分析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2025年中国吹风机产业发展综述</w:t>
      </w:r>
      <w:r>
        <w:rPr>
          <w:rFonts w:hint="eastAsia"/>
        </w:rPr>
        <w:br/>
      </w:r>
      <w:r>
        <w:rPr>
          <w:rFonts w:hint="eastAsia"/>
        </w:rPr>
        <w:t>　　　　一、吹风机产品价格分析</w:t>
      </w:r>
      <w:r>
        <w:rPr>
          <w:rFonts w:hint="eastAsia"/>
        </w:rPr>
        <w:br/>
      </w:r>
      <w:r>
        <w:rPr>
          <w:rFonts w:hint="eastAsia"/>
        </w:rPr>
        <w:t>　　　　二、吹风机产业特点分析</w:t>
      </w:r>
      <w:r>
        <w:rPr>
          <w:rFonts w:hint="eastAsia"/>
        </w:rPr>
        <w:br/>
      </w:r>
      <w:r>
        <w:rPr>
          <w:rFonts w:hint="eastAsia"/>
        </w:rPr>
        <w:t>　　　　三、吹风机技术研究动态分析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2025年中国吹风机产业应对策略分析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2025年吹风机行业运行状况分析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2025年世界吹风机产业运行概述</w:t>
      </w:r>
      <w:r>
        <w:rPr>
          <w:rFonts w:hint="eastAsia"/>
        </w:rPr>
        <w:br/>
      </w:r>
      <w:r>
        <w:rPr>
          <w:rFonts w:hint="eastAsia"/>
        </w:rPr>
        <w:t>　　　　一、世界吹风机产业特点分析</w:t>
      </w:r>
      <w:r>
        <w:rPr>
          <w:rFonts w:hint="eastAsia"/>
        </w:rPr>
        <w:br/>
      </w:r>
      <w:r>
        <w:rPr>
          <w:rFonts w:hint="eastAsia"/>
        </w:rPr>
        <w:t>　　　　二、国外美发用吹风机主要产品价格分析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三、全球吹风机产业品牌分析</w:t>
      </w:r>
      <w:r>
        <w:rPr>
          <w:rFonts w:hint="eastAsia"/>
        </w:rPr>
        <w:br/>
      </w:r>
      <w:r>
        <w:rPr>
          <w:rFonts w:hint="eastAsia"/>
        </w:rPr>
        <w:t>　　第二节 2025年世界吹风机主要国家运行分析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一、韩国负离子吹风机</w:t>
      </w:r>
      <w:r>
        <w:rPr>
          <w:rFonts w:hint="eastAsia"/>
        </w:rPr>
        <w:br/>
      </w:r>
      <w:r>
        <w:rPr>
          <w:rFonts w:hint="eastAsia"/>
        </w:rPr>
        <w:t>　　　　二、德国吹风机主要品牌分析</w:t>
      </w:r>
      <w:r>
        <w:rPr>
          <w:rFonts w:hint="eastAsia"/>
        </w:rPr>
        <w:br/>
      </w:r>
      <w:r>
        <w:rPr>
          <w:rFonts w:hint="eastAsia"/>
        </w:rPr>
        <w:t>　　　　三、美国吹风机产业市场分析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一、吹风机行业监管体制分析</w:t>
      </w:r>
      <w:r>
        <w:rPr>
          <w:rFonts w:hint="eastAsia"/>
        </w:rPr>
        <w:br/>
      </w:r>
      <w:r>
        <w:rPr>
          <w:rFonts w:hint="eastAsia"/>
        </w:rPr>
        <w:t>　　　　二、吹风机行业相关政策分析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2025年我国吹风机行业发展现状分析</w:t>
      </w:r>
      <w:r>
        <w:rPr>
          <w:rFonts w:hint="eastAsia"/>
        </w:rPr>
        <w:br/>
      </w:r>
      <w:r>
        <w:rPr>
          <w:rFonts w:hint="eastAsia"/>
        </w:rPr>
        <w:t>　　第一节 吹风机行业发展基本情况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一、我国吹风机行业发展现状分析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二、我国吹风机行业供需情况分析</w:t>
      </w:r>
      <w:r>
        <w:rPr>
          <w:rFonts w:hint="eastAsia"/>
        </w:rPr>
        <w:br/>
      </w:r>
      <w:r>
        <w:rPr>
          <w:rFonts w:hint="eastAsia"/>
        </w:rPr>
        <w:t>　　　　三、我国吹风机行业技术发展状况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我国吹风机行业存在问题及发展限制分析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2025年吹风机行业市场运行动态分析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2025年中国吹风机产业市场供需分析</w:t>
      </w:r>
      <w:r>
        <w:rPr>
          <w:rFonts w:hint="eastAsia"/>
        </w:rPr>
        <w:br/>
      </w:r>
      <w:r>
        <w:rPr>
          <w:rFonts w:hint="eastAsia"/>
        </w:rPr>
        <w:t>　　　　一、吹风机生产情况分析</w:t>
      </w:r>
      <w:r>
        <w:rPr>
          <w:rFonts w:hint="eastAsia"/>
        </w:rPr>
        <w:br/>
      </w:r>
      <w:r>
        <w:rPr>
          <w:rFonts w:hint="eastAsia"/>
        </w:rPr>
        <w:t>　　　　二、吹风机需求分析</w:t>
      </w:r>
      <w:r>
        <w:rPr>
          <w:rFonts w:hint="eastAsia"/>
        </w:rPr>
        <w:br/>
      </w:r>
      <w:r>
        <w:rPr>
          <w:rFonts w:hint="eastAsia"/>
        </w:rPr>
        <w:t>　　　　三、影响吹风机市场供需的因素分析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2025年中国吹风机市场新形势分析</w:t>
      </w:r>
      <w:r>
        <w:rPr>
          <w:rFonts w:hint="eastAsia"/>
        </w:rPr>
        <w:br/>
      </w:r>
      <w:r>
        <w:rPr>
          <w:rFonts w:hint="eastAsia"/>
        </w:rPr>
        <w:t>　　　　一、国产吹风机市场发展分析</w:t>
      </w:r>
      <w:r>
        <w:rPr>
          <w:rFonts w:hint="eastAsia"/>
        </w:rPr>
        <w:br/>
      </w:r>
      <w:r>
        <w:rPr>
          <w:rFonts w:hint="eastAsia"/>
        </w:rPr>
        <w:t>　　　　二、国产吹风机产品质量问题分析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2025年中国吹风机产业市场销售情况分析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吹风机行业“十四五”期间行业运行监测数据分析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2019-2024年中国吹风机行业总体数据分析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一、2025年中国吹风机行业全部企业数据分析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2019-2024年中国吹风机行业不同规模企业数据分析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一、2025年中国吹风机行业不同规模企业数据分析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2019-2024年中国吹风机行业不同所有制企业数据分析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一、2025年中国吹风机行业不同所有制企业数据分析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2025年中国小家电销售促进中出现的问题分析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集团企业制定“十四五”规划指导</w:t>
      </w:r>
      <w:r>
        <w:rPr>
          <w:rFonts w:hint="eastAsia"/>
        </w:rPr>
        <w:br/>
      </w:r>
      <w:r>
        <w:rPr>
          <w:rFonts w:hint="eastAsia"/>
        </w:rPr>
        <w:t>　　第一节 集团企业制定“十四五”规划主要内容</w:t>
      </w:r>
      <w:r>
        <w:rPr>
          <w:rFonts w:hint="eastAsia"/>
        </w:rPr>
        <w:br/>
      </w:r>
      <w:r>
        <w:rPr>
          <w:rFonts w:hint="eastAsia"/>
        </w:rPr>
        <w:t>　　　　一、“十四五”战略规划回顾和效果评估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二、“十四五”规划编制的指导思想和发展思路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三、“十四五”规划编制的基本出发点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四、“十四五”规划编制的流程</w:t>
      </w:r>
      <w:r>
        <w:rPr>
          <w:rFonts w:hint="eastAsia"/>
        </w:rPr>
        <w:br/>
      </w:r>
      <w:r>
        <w:rPr>
          <w:rFonts w:hint="eastAsia"/>
        </w:rPr>
        <w:t>　　　　五、“十四五”规划编制的基础和方法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六、“十四五”规划编制的成果体现</w:t>
      </w:r>
      <w:r>
        <w:rPr>
          <w:rFonts w:hint="eastAsia"/>
        </w:rPr>
        <w:br/>
      </w:r>
      <w:r>
        <w:rPr>
          <w:rFonts w:hint="eastAsia"/>
        </w:rPr>
        <w:t>　　　　七、“十四五”规划编制的内容</w:t>
      </w:r>
      <w:r>
        <w:rPr>
          <w:rFonts w:hint="eastAsia"/>
        </w:rPr>
        <w:br/>
      </w:r>
      <w:r>
        <w:rPr>
          <w:rFonts w:hint="eastAsia"/>
        </w:rPr>
        <w:t>　　第二节 制订战略规划后的战略管理</w:t>
      </w:r>
      <w:r>
        <w:rPr>
          <w:rFonts w:hint="eastAsia"/>
        </w:rPr>
        <w:br/>
      </w:r>
      <w:r>
        <w:rPr>
          <w:rFonts w:hint="eastAsia"/>
        </w:rPr>
        <w:t>　　　　一、战略规划的质询、批准与公布</w:t>
      </w:r>
      <w:r>
        <w:rPr>
          <w:rFonts w:hint="eastAsia"/>
        </w:rPr>
        <w:br/>
      </w:r>
      <w:r>
        <w:rPr>
          <w:rFonts w:hint="eastAsia"/>
        </w:rPr>
        <w:t>　　　　二、战略规划的执行</w:t>
      </w:r>
      <w:r>
        <w:rPr>
          <w:rFonts w:hint="eastAsia"/>
        </w:rPr>
        <w:br/>
      </w:r>
      <w:r>
        <w:rPr>
          <w:rFonts w:hint="eastAsia"/>
        </w:rPr>
        <w:t>　　　　三、战略执行效果的评估</w:t>
      </w:r>
      <w:r>
        <w:rPr>
          <w:rFonts w:hint="eastAsia"/>
        </w:rPr>
        <w:br/>
      </w:r>
      <w:r>
        <w:rPr>
          <w:rFonts w:hint="eastAsia"/>
        </w:rPr>
        <w:t>　　　　四、战略检讨与调整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吹风机行业“十四五”区域竞争格局研究</w:t>
      </w:r>
      <w:r>
        <w:rPr>
          <w:rFonts w:hint="eastAsia"/>
        </w:rPr>
        <w:br/>
      </w:r>
      <w:r>
        <w:rPr>
          <w:rFonts w:hint="eastAsia"/>
        </w:rPr>
        <w:t>　　第一节 “十四五”吹风机行业区域格局变化预测</w:t>
      </w:r>
      <w:r>
        <w:rPr>
          <w:rFonts w:hint="eastAsia"/>
        </w:rPr>
        <w:br/>
      </w:r>
      <w:r>
        <w:rPr>
          <w:rFonts w:hint="eastAsia"/>
        </w:rPr>
        <w:t>　　第二节 吹风机行业重点区域市场研究</w:t>
      </w:r>
      <w:r>
        <w:rPr>
          <w:rFonts w:hint="eastAsia"/>
        </w:rPr>
        <w:br/>
      </w:r>
      <w:r>
        <w:rPr>
          <w:rFonts w:hint="eastAsia"/>
        </w:rPr>
        <w:t>　　　　一、重点区域市场发展现状</w:t>
      </w:r>
      <w:r>
        <w:rPr>
          <w:rFonts w:hint="eastAsia"/>
        </w:rPr>
        <w:br/>
      </w:r>
      <w:r>
        <w:rPr>
          <w:rFonts w:hint="eastAsia"/>
        </w:rPr>
        <w:t>　　　　二、重点区域市场未来演变趋势</w:t>
      </w:r>
      <w:r>
        <w:rPr>
          <w:rFonts w:hint="eastAsia"/>
        </w:rPr>
        <w:br/>
      </w:r>
      <w:r>
        <w:rPr>
          <w:rFonts w:hint="eastAsia"/>
        </w:rPr>
        <w:t>　　第三节 吹风机行业“十四五”潜在兼并及重组机会预测</w:t>
      </w:r>
      <w:r>
        <w:rPr>
          <w:rFonts w:hint="eastAsia"/>
        </w:rPr>
        <w:br/>
      </w:r>
      <w:r>
        <w:rPr>
          <w:rFonts w:hint="eastAsia"/>
        </w:rPr>
        <w:t>　　　　一、行业兼并重组趋势</w:t>
      </w:r>
      <w:r>
        <w:rPr>
          <w:rFonts w:hint="eastAsia"/>
        </w:rPr>
        <w:br/>
      </w:r>
      <w:r>
        <w:rPr>
          <w:rFonts w:hint="eastAsia"/>
        </w:rPr>
        <w:t>　　　　二、主要企业及地区兼并重组动向预测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吹风机行业“十四五”规划期重点企业竞争力分析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吹风机行业“十四五”发展预测分析</w:t>
      </w:r>
      <w:r>
        <w:rPr>
          <w:rFonts w:hint="eastAsia"/>
        </w:rPr>
        <w:br/>
      </w:r>
      <w:r>
        <w:rPr>
          <w:rFonts w:hint="eastAsia"/>
        </w:rPr>
        <w:t>　　第一节 吹风机行业“十四五”供需格局预测</w:t>
      </w:r>
      <w:r>
        <w:rPr>
          <w:rFonts w:hint="eastAsia"/>
        </w:rPr>
        <w:br/>
      </w:r>
      <w:r>
        <w:rPr>
          <w:rFonts w:hint="eastAsia"/>
        </w:rPr>
        <w:t>　　　　一、吹风机行业“十四五”供给形式预测分析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二、吹风机行业“十四五”需求形式预测分析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　　　　3、需求格局构成研究</w:t>
      </w:r>
      <w:r>
        <w:rPr>
          <w:rFonts w:hint="eastAsia"/>
        </w:rPr>
        <w:br/>
      </w:r>
      <w:r>
        <w:rPr>
          <w:rFonts w:hint="eastAsia"/>
        </w:rPr>
        <w:t>　　第二节 吹风机行业“十四五”进出口形势预测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吹风机行业“十四五”价格走势预测</w:t>
      </w:r>
      <w:r>
        <w:rPr>
          <w:rFonts w:hint="eastAsia"/>
        </w:rPr>
        <w:br/>
      </w:r>
      <w:r>
        <w:rPr>
          <w:rFonts w:hint="eastAsia"/>
        </w:rPr>
        <w:t>　　　　一、主要价格指标预测</w:t>
      </w:r>
      <w:r>
        <w:rPr>
          <w:rFonts w:hint="eastAsia"/>
        </w:rPr>
        <w:br/>
      </w:r>
      <w:r>
        <w:rPr>
          <w:rFonts w:hint="eastAsia"/>
        </w:rPr>
        <w:t>　　　　二、影响价格变化主要因素分析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吹风机行业“十四五”重点项目及投资机会研究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吹风机行业“十四五”规划重大项目情况</w:t>
      </w:r>
      <w:r>
        <w:rPr>
          <w:rFonts w:hint="eastAsia"/>
        </w:rPr>
        <w:br/>
      </w:r>
      <w:r>
        <w:rPr>
          <w:rFonts w:hint="eastAsia"/>
        </w:rPr>
        <w:t>　　第二节 吹风机行业“十四五”发展趋势分析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一、技术发展预测研究</w:t>
      </w:r>
      <w:r>
        <w:rPr>
          <w:rFonts w:hint="eastAsia"/>
        </w:rPr>
        <w:br/>
      </w:r>
      <w:r>
        <w:rPr>
          <w:rFonts w:hint="eastAsia"/>
        </w:rPr>
        <w:t>　　　　二、市场发展预测研究</w:t>
      </w:r>
      <w:r>
        <w:rPr>
          <w:rFonts w:hint="eastAsia"/>
        </w:rPr>
        <w:br/>
      </w:r>
      <w:r>
        <w:rPr>
          <w:rFonts w:hint="eastAsia"/>
        </w:rPr>
        <w:t>　　第三节 吹风机行业“十四五”投资重点分析</w:t>
      </w:r>
      <w:r>
        <w:rPr>
          <w:rFonts w:hint="eastAsia"/>
        </w:rPr>
        <w:br/>
      </w:r>
      <w:r>
        <w:rPr>
          <w:rFonts w:hint="eastAsia"/>
        </w:rPr>
        <w:t>　　第四节 吹风机行业“十四五”投资机会分析</w:t>
      </w:r>
      <w:r>
        <w:rPr>
          <w:rFonts w:hint="eastAsia"/>
        </w:rPr>
        <w:br/>
      </w:r>
      <w:r>
        <w:rPr>
          <w:rFonts w:hint="eastAsia"/>
        </w:rPr>
        <w:t>　　第五节 中^智^林－吹风机行业“十四五”投资策略研究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300000994755" w:history="1">
        <w:r>
          <w:rPr>
            <w:rStyle w:val="Hyperlink"/>
          </w:rPr>
          <w:t>2025年中国吹风机现状调研及发展趋势走势分析报告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3300000994755" w:history="1">
        <w:r>
          <w:rPr>
            <w:rStyle w:val="Hyperlink"/>
          </w:rPr>
          <w:t>https://www.20087.com/M_JiaYongDianQi/55/ChuiFengJiShiChangXingQingFenXiYuQuShiYuCe.html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23bd35194638" w:history="1">
      <w:r>
        <w:rPr>
          <w:rStyle w:val="Hyperlink"/>
        </w:rPr>
        <w:t>2025年中国吹风机现状调研及发展趋势走势分析报告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5/ChuiFengJiShiChangXingQingFenXiYuQuShiYuCe.html" TargetMode="External" Id="R48a330000099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5/ChuiFengJiShiChangXingQingFenXiYuQuShiYuCe.html" TargetMode="External" Id="Rbead23bd3519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2024-12-13T00:32:00Z</dcterms:created>
  <dcterms:modified xsi:type="dcterms:W3CDTF">2024-12-13T01:32:00Z</dcterms:modified>
  <dc:subject>2025年中国吹风机现状调研及发展趋势走势分析报告</dc:subject>
  <dc:title>2025年中国吹风机现状调研及发展趋势走势分析报告</dc:title>
  <cp:keywords>2025年中国吹风机现状调研及发展趋势走势分析报告</cp:keywords>
  <dc:description>2025年中国吹风机现状调研及发展趋势走势分析报告</dc:description>
</cp:coreProperties>
</file>