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9b5d984e400b" w:history="1">
              <w:r>
                <w:rPr>
                  <w:rStyle w:val="Hyperlink"/>
                </w:rPr>
                <w:t>中国智能家电市场现状调研与发展趋势分析报告（2025-2031年）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9b5d984e400b" w:history="1">
              <w:r>
                <w:rPr>
                  <w:rStyle w:val="Hyperlink"/>
                </w:rPr>
                <w:t>中国智能家电市场现状调研与发展趋势分析报告（2025-2031年）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19b5d984e400b" w:history="1">
                <w:r>
                  <w:rPr>
                    <w:rStyle w:val="Hyperlink"/>
                  </w:rPr>
                  <w:t>https://www.20087.com/M_JiaYongDianQi/55/ZhiNengJiaDianWeiLaiFaZhanQuShi.html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技术的发展而迅速崛起。目前，智能家电不仅限于空调、冰箱、洗衣机等传统家电产品，还包括智能音箱、智能灯具等新型产品。这些智能家电可以通过手机APP或其他智能设备远程控制，为用户带来更加便捷的生活体验。同时，随着人工智能技术的应用，智能家电能够实现更加智能化的功能，如语音识别、自主学习用户习惯等。</w:t>
      </w:r>
      <w:r>
        <w:rPr>
          <w:rFonts w:hint="eastAsia"/>
        </w:rPr>
        <w:br/>
      </w:r>
      <w:r>
        <w:rPr>
          <w:rFonts w:hint="eastAsia"/>
        </w:rPr>
        <w:t>　　未来，智能家电将更加注重互联互通和用户体验。随着智能家居生态系统的不断完善，智能家电将能够实现更加顺畅的设备间联动，提供更加个性化的家居服务。同时，随着5G等新一代通信技术的应用，智能家电将拥有更快的数据传输速度，提高用户体验。此外，随着消费者对健康生活的追求，智能家电将更加注重健康功能的开发，如空气质量监测、智能健身指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9b5d984e400b" w:history="1">
        <w:r>
          <w:rPr>
            <w:rStyle w:val="Hyperlink"/>
          </w:rPr>
          <w:t>中国智能家电市场现状调研与发展趋势分析报告（2025-2031年）</w:t>
        </w:r>
      </w:hyperlink>
      <w:r>
        <w:rPr>
          <w:rFonts w:hint="eastAsia"/>
        </w:rPr>
        <w:t>》基于科学的市场调研与数据分析，全面解析了智能家电行业的市场规模、市场需求及发展现状。报告深入探讨了智能家电产业链结构、细分市场特点及技术发展方向，并结合宏观经济环境与消费者需求变化，对智能家电行业前景与未来趋势进行了科学预测，揭示了潜在增长空间。通过对智能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（1）国外智能家电行业研究现状分析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（2）国内智能家电行业研究现状分析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（3）家电下乡政策解读</w:t>
      </w:r>
      <w:r>
        <w:rPr>
          <w:rFonts w:hint="eastAsia"/>
        </w:rPr>
        <w:br/>
      </w:r>
      <w:r>
        <w:rPr>
          <w:rFonts w:hint="eastAsia"/>
        </w:rPr>
        <w:t>　　　　（4）家电以旧换新政策解读</w:t>
      </w:r>
      <w:r>
        <w:rPr>
          <w:rFonts w:hint="eastAsia"/>
        </w:rPr>
        <w:br/>
      </w:r>
      <w:r>
        <w:rPr>
          <w:rFonts w:hint="eastAsia"/>
        </w:rPr>
        <w:t>　　　　（5）家电节能惠民政策解读</w:t>
      </w:r>
      <w:r>
        <w:rPr>
          <w:rFonts w:hint="eastAsia"/>
        </w:rPr>
        <w:br/>
      </w:r>
      <w:r>
        <w:rPr>
          <w:rFonts w:hint="eastAsia"/>
        </w:rPr>
        <w:t>　　　　（6）三网融合政策解读</w:t>
      </w:r>
      <w:r>
        <w:rPr>
          <w:rFonts w:hint="eastAsia"/>
        </w:rPr>
        <w:br/>
      </w:r>
      <w:r>
        <w:rPr>
          <w:rFonts w:hint="eastAsia"/>
        </w:rPr>
        <w:t>　　　　（7）物联网发展政策与规划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（3）中国家用电器工业“十四五”发展规划的建议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（1）三网融合政策发展</w:t>
      </w:r>
      <w:r>
        <w:rPr>
          <w:rFonts w:hint="eastAsia"/>
        </w:rPr>
        <w:br/>
      </w:r>
      <w:r>
        <w:rPr>
          <w:rFonts w:hint="eastAsia"/>
        </w:rPr>
        <w:t>　　　　（2）三网融合发展现状</w:t>
      </w:r>
      <w:r>
        <w:rPr>
          <w:rFonts w:hint="eastAsia"/>
        </w:rPr>
        <w:br/>
      </w:r>
      <w:r>
        <w:rPr>
          <w:rFonts w:hint="eastAsia"/>
        </w:rPr>
        <w:t>　　　　（3）三网融合发展前景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（1）三网融合技术基础</w:t>
      </w:r>
      <w:r>
        <w:rPr>
          <w:rFonts w:hint="eastAsia"/>
        </w:rPr>
        <w:br/>
      </w:r>
      <w:r>
        <w:rPr>
          <w:rFonts w:hint="eastAsia"/>
        </w:rPr>
        <w:t>　　　　（2）三网融合的综合业务平台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（3）三网融合的接入网技术</w:t>
      </w:r>
      <w:r>
        <w:rPr>
          <w:rFonts w:hint="eastAsia"/>
        </w:rPr>
        <w:br/>
      </w:r>
      <w:r>
        <w:rPr>
          <w:rFonts w:hint="eastAsia"/>
        </w:rPr>
        <w:t>　　　　（4）IPTV技术发展分析</w:t>
      </w:r>
      <w:r>
        <w:rPr>
          <w:rFonts w:hint="eastAsia"/>
        </w:rPr>
        <w:br/>
      </w:r>
      <w:r>
        <w:rPr>
          <w:rFonts w:hint="eastAsia"/>
        </w:rPr>
        <w:t>　　　　1）IPTV技术的系统架构</w:t>
      </w:r>
      <w:r>
        <w:rPr>
          <w:rFonts w:hint="eastAsia"/>
        </w:rPr>
        <w:br/>
      </w:r>
      <w:r>
        <w:rPr>
          <w:rFonts w:hint="eastAsia"/>
        </w:rPr>
        <w:t>　　　　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（1）中国家电企业智能产品投资情况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（2）中国家电企业智能产品研发情况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（3）中国家电企业智能产品上市情况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（4）中国家电企业智能产品问题分析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（6）中国家电企业智能产品前景预测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（2）模糊技术控制系统</w:t>
      </w:r>
      <w:r>
        <w:rPr>
          <w:rFonts w:hint="eastAsia"/>
        </w:rPr>
        <w:br/>
      </w:r>
      <w:r>
        <w:rPr>
          <w:rFonts w:hint="eastAsia"/>
        </w:rPr>
        <w:t>　　　　（3）模糊技术发展特征</w:t>
      </w:r>
      <w:r>
        <w:rPr>
          <w:rFonts w:hint="eastAsia"/>
        </w:rPr>
        <w:br/>
      </w:r>
      <w:r>
        <w:rPr>
          <w:rFonts w:hint="eastAsia"/>
        </w:rPr>
        <w:t>　　　　（4）模糊技术发展前景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　　1）模糊家电系统综述</w:t>
      </w:r>
      <w:r>
        <w:rPr>
          <w:rFonts w:hint="eastAsia"/>
        </w:rPr>
        <w:br/>
      </w:r>
      <w:r>
        <w:rPr>
          <w:rFonts w:hint="eastAsia"/>
        </w:rPr>
        <w:t>　　　　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（3）神经网络技术发展特征</w:t>
      </w:r>
      <w:r>
        <w:rPr>
          <w:rFonts w:hint="eastAsia"/>
        </w:rPr>
        <w:br/>
      </w:r>
      <w:r>
        <w:rPr>
          <w:rFonts w:hint="eastAsia"/>
        </w:rPr>
        <w:t>　　　　（4）神经网络技术发展前景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（1）智能平板电视概述</w:t>
      </w:r>
      <w:r>
        <w:rPr>
          <w:rFonts w:hint="eastAsia"/>
        </w:rPr>
        <w:br/>
      </w:r>
      <w:r>
        <w:rPr>
          <w:rFonts w:hint="eastAsia"/>
        </w:rPr>
        <w:t>　　　　（2）智能平板电视标准分析</w:t>
      </w:r>
      <w:r>
        <w:rPr>
          <w:rFonts w:hint="eastAsia"/>
        </w:rPr>
        <w:br/>
      </w:r>
      <w:r>
        <w:rPr>
          <w:rFonts w:hint="eastAsia"/>
        </w:rPr>
        <w:t>　　　　（4）智能平板电视市场分析</w:t>
      </w:r>
      <w:r>
        <w:rPr>
          <w:rFonts w:hint="eastAsia"/>
        </w:rPr>
        <w:br/>
      </w:r>
      <w:r>
        <w:rPr>
          <w:rFonts w:hint="eastAsia"/>
        </w:rPr>
        <w:t>　　　　（5）智能平板电视竞争格局分析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（6）智能平板电视发展瓶颈分析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（7）智能平板电视发展趋势分析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（8）智能平板电视发展前景预测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（1）调研目的与样本说明</w:t>
      </w:r>
      <w:r>
        <w:rPr>
          <w:rFonts w:hint="eastAsia"/>
        </w:rPr>
        <w:br/>
      </w:r>
      <w:r>
        <w:rPr>
          <w:rFonts w:hint="eastAsia"/>
        </w:rPr>
        <w:t>　　　　（2）消费者对智能电视的功能需求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（3）消费者对智能电视的价格增长预期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（4）消费者对中外智能电视品牌的认知度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（5）消费者对智能电视的消费趋势及预测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（1）中国洗衣机行业发展概况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（2）中国洗衣机行业发展特点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（3）洗衣机行业经营情况分析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（1）智能洗衣机市场现状与增长情况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（2）智能洗衣机发展阶段分析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（3）物联网洗衣机发展及趋势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1）物联网洗衣机发展概况</w:t>
      </w:r>
      <w:r>
        <w:rPr>
          <w:rFonts w:hint="eastAsia"/>
        </w:rPr>
        <w:br/>
      </w:r>
      <w:r>
        <w:rPr>
          <w:rFonts w:hint="eastAsia"/>
        </w:rPr>
        <w:t>　　　　2）物联网洗衣机政策发展</w:t>
      </w:r>
      <w:r>
        <w:rPr>
          <w:rFonts w:hint="eastAsia"/>
        </w:rPr>
        <w:br/>
      </w:r>
      <w:r>
        <w:rPr>
          <w:rFonts w:hint="eastAsia"/>
        </w:rPr>
        <w:t>　　　　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（1）中国家用空调制造行业发展概况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（3）家用空调制造行业经营情况分析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（1）智能家用空调市场规模与增长情况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（2）智能家用空调市场发展阶段分析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（3）智能家用空调市场竞争情况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（1）中国冰箱行业发展概况</w:t>
      </w:r>
      <w:r>
        <w:rPr>
          <w:rFonts w:hint="eastAsia"/>
        </w:rPr>
        <w:br/>
      </w:r>
      <w:r>
        <w:rPr>
          <w:rFonts w:hint="eastAsia"/>
        </w:rPr>
        <w:t>　　　　（2）中国冰箱行业发展特点</w:t>
      </w:r>
      <w:r>
        <w:rPr>
          <w:rFonts w:hint="eastAsia"/>
        </w:rPr>
        <w:br/>
      </w:r>
      <w:r>
        <w:rPr>
          <w:rFonts w:hint="eastAsia"/>
        </w:rPr>
        <w:t>　　　　（3）中国冰箱产量规模分析</w:t>
      </w:r>
      <w:r>
        <w:rPr>
          <w:rFonts w:hint="eastAsia"/>
        </w:rPr>
        <w:br/>
      </w:r>
      <w:r>
        <w:rPr>
          <w:rFonts w:hint="eastAsia"/>
        </w:rPr>
        <w:t>　　　　（4）中国冰箱销量规模分析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（1）智能冰箱产品市场发展</w:t>
      </w:r>
      <w:r>
        <w:rPr>
          <w:rFonts w:hint="eastAsia"/>
        </w:rPr>
        <w:br/>
      </w:r>
      <w:r>
        <w:rPr>
          <w:rFonts w:hint="eastAsia"/>
        </w:rPr>
        <w:t>　　　　（2）主要智能冰箱产品案例</w:t>
      </w:r>
      <w:r>
        <w:rPr>
          <w:rFonts w:hint="eastAsia"/>
        </w:rPr>
        <w:br/>
      </w:r>
      <w:r>
        <w:rPr>
          <w:rFonts w:hint="eastAsia"/>
        </w:rPr>
        <w:t>　　　　1）卡萨帝物联网冰箱</w:t>
      </w:r>
      <w:r>
        <w:rPr>
          <w:rFonts w:hint="eastAsia"/>
        </w:rPr>
        <w:br/>
      </w:r>
      <w:r>
        <w:rPr>
          <w:rFonts w:hint="eastAsia"/>
        </w:rPr>
        <w:t>　　　　2）西门子I-Fresh冰箱</w:t>
      </w:r>
      <w:r>
        <w:rPr>
          <w:rFonts w:hint="eastAsia"/>
        </w:rPr>
        <w:br/>
      </w:r>
      <w:r>
        <w:rPr>
          <w:rFonts w:hint="eastAsia"/>
        </w:rPr>
        <w:t>　　　　3）美的凡帝罗冰箱</w:t>
      </w:r>
      <w:r>
        <w:rPr>
          <w:rFonts w:hint="eastAsia"/>
        </w:rPr>
        <w:br/>
      </w:r>
      <w:r>
        <w:rPr>
          <w:rFonts w:hint="eastAsia"/>
        </w:rPr>
        <w:t>　　　　4）三星ECO系统冰箱</w:t>
      </w:r>
      <w:r>
        <w:rPr>
          <w:rFonts w:hint="eastAsia"/>
        </w:rPr>
        <w:br/>
      </w:r>
      <w:r>
        <w:rPr>
          <w:rFonts w:hint="eastAsia"/>
        </w:rPr>
        <w:t>　　　　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（1）热水器市场总体情况</w:t>
      </w:r>
      <w:r>
        <w:rPr>
          <w:rFonts w:hint="eastAsia"/>
        </w:rPr>
        <w:br/>
      </w:r>
      <w:r>
        <w:rPr>
          <w:rFonts w:hint="eastAsia"/>
        </w:rPr>
        <w:t>　　　　（2）热水器市场零售状况分析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（3）热水器智能化发展趋势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（1）电饭煲市场现状分析</w:t>
      </w:r>
      <w:r>
        <w:rPr>
          <w:rFonts w:hint="eastAsia"/>
        </w:rPr>
        <w:br/>
      </w:r>
      <w:r>
        <w:rPr>
          <w:rFonts w:hint="eastAsia"/>
        </w:rPr>
        <w:t>　　　　（2）电饭煲市场结构分析</w:t>
      </w:r>
      <w:r>
        <w:rPr>
          <w:rFonts w:hint="eastAsia"/>
        </w:rPr>
        <w:br/>
      </w:r>
      <w:r>
        <w:rPr>
          <w:rFonts w:hint="eastAsia"/>
        </w:rPr>
        <w:t>　　　　（3）电饭煲智能化发展趋势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（1）电风扇市场发展现状分析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（2）电风扇市场竞争格局</w:t>
      </w:r>
      <w:r>
        <w:rPr>
          <w:rFonts w:hint="eastAsia"/>
        </w:rPr>
        <w:br/>
      </w:r>
      <w:r>
        <w:rPr>
          <w:rFonts w:hint="eastAsia"/>
        </w:rPr>
        <w:t>　　　　（3）电风扇智能化发展趋势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（2）消毒柜智能化发展趋势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2025-2031年智能家电行业前景展望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二、2025-2031年智能家电下游需求行业发展展望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三、2025-2031年智能家电行业产能预测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智能家电市场前景分析</w:t>
      </w:r>
      <w:r>
        <w:rPr>
          <w:rFonts w:hint="eastAsia"/>
        </w:rPr>
        <w:br/>
      </w:r>
      <w:r>
        <w:rPr>
          <w:rFonts w:hint="eastAsia"/>
        </w:rPr>
        <w:t>　　　　一、智能家电市场容量分析</w:t>
      </w:r>
      <w:r>
        <w:rPr>
          <w:rFonts w:hint="eastAsia"/>
        </w:rPr>
        <w:br/>
      </w:r>
      <w:r>
        <w:rPr>
          <w:rFonts w:hint="eastAsia"/>
        </w:rPr>
        <w:t>　　　　二、智能家电行业利好利空政策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三、智能家电行业发展前景分析</w:t>
      </w:r>
      <w:r>
        <w:rPr>
          <w:rFonts w:hint="eastAsia"/>
        </w:rPr>
        <w:br/>
      </w:r>
      <w:r>
        <w:rPr>
          <w:rFonts w:hint="eastAsia"/>
        </w:rPr>
        <w:t>　　第四节 智能家电未来发展预测分析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一、中国智能家电发展方向分析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三、2025-2031年中国智能家电行业发展趋势预测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二、2025-2031年智能家电行业需求预测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六、中国智能家电行业SWOT分析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一、2025-2031年智能家电行业国际展望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二、2025-2031年国内智能家电行业发展展望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2025-2031年我国智能家电行业商业模式探讨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2025-2031年我国智能家电行业投资国际化发展战略分析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2025-2031年我国智能家电行业投资策略分析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2025-2031年中国智能家电项目特点、融资特点及影响因素分析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二、智能家电项目的融资特点</w:t>
      </w:r>
      <w:r>
        <w:rPr>
          <w:rFonts w:hint="eastAsia"/>
        </w:rPr>
        <w:br/>
      </w:r>
      <w:r>
        <w:rPr>
          <w:rFonts w:hint="eastAsia"/>
        </w:rPr>
        <w:t>　　　　三、智能家电项目的融资相关影响因素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2025-2031年中国智能家电项目的融资对策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2025-2031年智能家电行业项目投资建议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2025-2031年智能家电行业投资收益预测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2025-2031年智能家电项目投资建议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中.智.林.2025-2031年智能家电项目融资建议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国网规划智能电网”十三五”各环节投资比重（单位：亿元）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2025年智能电网各环节投资比例预测（单位：%）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2020-2025年电网智能化过程中系统停电时间趋势（单位：分钟，%）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2025-2031年电网智能化的社会效益趋势（单位：十亿美元）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2020-2025年中国网站规模变化（单位：万个，%）</w:t>
      </w:r>
      <w:r>
        <w:rPr>
          <w:rFonts w:hint="eastAsia"/>
        </w:rPr>
        <w:br/>
      </w:r>
      <w:r>
        <w:rPr>
          <w:rFonts w:hint="eastAsia"/>
        </w:rPr>
        <w:t>　　图表 2020-2025年中国网页规模变化（单位：亿个，%）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分省互联网平均连接速度（单位：KB/s）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中小企业网站效果评价（单位：%）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中小企业网络营销方式选择（单位：%）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中小企业利用各种方式提供网络客服的比例（单位：%）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三种智能家居技术比较</w:t>
      </w:r>
      <w:r>
        <w:rPr>
          <w:rFonts w:hint="eastAsia"/>
        </w:rPr>
        <w:br/>
      </w:r>
      <w:r>
        <w:rPr>
          <w:rFonts w:hint="eastAsia"/>
        </w:rPr>
        <w:t>　　图表 2020-2025年E年中国云计算市场规模与增长率（单位：亿元，%）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2020-2025年我国冰箱月度产量及同比增长情况（单位：万台，%）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2020-2025年我国冰箱出口、内销和总销售变化情况（单位：万台）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2020-2025年电风扇市场规模走势（单位：万台，亿元）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2020-2025年电风扇分规格零售量比重（单位：%）</w:t>
      </w:r>
      <w:r>
        <w:rPr>
          <w:rFonts w:hint="eastAsia"/>
        </w:rPr>
        <w:br/>
      </w:r>
      <w:r>
        <w:rPr>
          <w:rFonts w:hint="eastAsia"/>
        </w:rPr>
        <w:t>　　图表 2025年电风扇主流品牌市场零售量及零售额占比（单位：%）</w:t>
      </w:r>
      <w:r>
        <w:rPr>
          <w:rFonts w:hint="eastAsia"/>
        </w:rPr>
        <w:br/>
      </w:r>
      <w:r>
        <w:rPr>
          <w:rFonts w:hint="eastAsia"/>
        </w:rPr>
        <w:t>　　图表 2025年消毒柜市场分规格构成（单位：%）</w:t>
      </w:r>
      <w:r>
        <w:rPr>
          <w:rFonts w:hint="eastAsia"/>
        </w:rPr>
        <w:br/>
      </w:r>
      <w:r>
        <w:rPr>
          <w:rFonts w:hint="eastAsia"/>
        </w:rPr>
        <w:t>　　图表 海尔电器集团有限公司主要经济指标走势图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创维数码控股有限公司负债情况图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9b5d984e400b" w:history="1">
        <w:r>
          <w:rPr>
            <w:rStyle w:val="Hyperlink"/>
          </w:rPr>
          <w:t>中国智能家电市场现状调研与发展趋势分析报告（2025-2031年）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19b5d984e400b" w:history="1">
        <w:r>
          <w:rPr>
            <w:rStyle w:val="Hyperlink"/>
          </w:rPr>
          <w:t>https://www.20087.com/M_JiaYongDianQi/55/ZhiNengJiaDianWeiLaiFaZhanQuShi.html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e522395dc4962" w:history="1">
      <w:r>
        <w:rPr>
          <w:rStyle w:val="Hyperlink"/>
        </w:rPr>
        <w:t>中国智能家电市场现状调研与发展趋势分析报告（2025-2031年）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ZhiNengJiaDianWeiLaiFaZhanQuShi.html" TargetMode="External" Id="R30519b5d984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ZhiNengJiaDianWeiLaiFaZhanQuShi.html" TargetMode="External" Id="Re11e522395dc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2024-12-19T07:15:00Z</dcterms:created>
  <dcterms:modified xsi:type="dcterms:W3CDTF">2024-12-19T08:15:00Z</dcterms:modified>
  <dc:subject>中国智能家电市场现状调研与发展趋势分析报告（2025-2031年）</dc:subject>
  <dc:title>中国智能家电市场现状调研与发展趋势分析报告（2025-2031年）</dc:title>
  <cp:keywords>中国智能家电市场现状调研与发展趋势分析报告（2025-2031年）</cp:keywords>
  <dc:description>中国智能家电市场现状调研与发展趋势分析报告（2025-2031年）</dc:description>
</cp:coreProperties>
</file>