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2e0ea460427d" w:history="1">
              <w:r>
                <w:rPr>
                  <w:rStyle w:val="Hyperlink"/>
                </w:rPr>
                <w:t>2026-2032年中国商用智能炒菜机市场调查研究与发展前景预测报告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2e0ea460427d" w:history="1">
              <w:r>
                <w:rPr>
                  <w:rStyle w:val="Hyperlink"/>
                </w:rPr>
                <w:t>2026-2032年中国商用智能炒菜机市场调查研究与发展前景预测报告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02e0ea460427d" w:history="1">
                <w:r>
                  <w:rPr>
                    <w:rStyle w:val="Hyperlink"/>
                  </w:rPr>
                  <w:t>https://www.20087.com/7/05/ShangYongZhiNengChaoCaiJiQianJing.html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智能炒菜机是餐饮行业标准化与数字化转型的关键设备，通过精准控制温度、时间与翻炒频率，实现了菜品口味的一致性与出餐效率的提升。商用智能炒菜机已广泛应用于连锁餐饮、团餐食堂及中央厨房等场景，有效解决了人工成本高昂与厨师流动性大等痛点。行业技术重点集中在温控算法与自动化投料系统上，部分高端机型已具备云端菜谱下载、远程监控及故障自诊断功能，实现了后厨管理的数字化。随着“设备+食材+服务”生态模式的兴起，厂商不再局限于单一硬件销售，而是提供涵盖菜品研发、供应链配送及运营维护的一站式解决方案，增强了客户粘性。</w:t>
      </w:r>
      <w:r>
        <w:rPr>
          <w:rFonts w:hint="eastAsia"/>
        </w:rPr>
        <w:br/>
      </w:r>
      <w:r>
        <w:rPr>
          <w:rFonts w:hint="eastAsia"/>
        </w:rPr>
        <w:t>　　未来，商用智能炒菜机将向全场景感知、柔性化制造与生态协同方向演进。市场调研网指出，视觉传感器与味觉传感器的集成将赋予设备“看”与“尝”的能力，实时监测食材色泽与汤汁浓稠度，动态调整烹饪参数，还原大厨级火候。针对便利店、社区食堂等碎片化场景，小型化、模块化且具备多功能的烹饪机器人将成为新宠，通过更换不同模块实现煎、炒、烹、炸等多种工艺。此外，设备将与餐厅的供应链系统与点餐平台深度打通，根据实时订单自动调整生产计划，实现“以销定产”的精益化管理。行业标准体系的完善将推动设备互联互通，构建起开放共享的智慧餐饮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02e0ea460427d" w:history="1">
        <w:r>
          <w:rPr>
            <w:rStyle w:val="Hyperlink"/>
          </w:rPr>
          <w:t>2026-2032年中国商用智能炒菜机市场调查研究与发展前景预测报告</w:t>
        </w:r>
      </w:hyperlink>
      <w:r>
        <w:rPr>
          <w:rFonts w:hint="eastAsia"/>
        </w:rPr>
        <w:t>》，2025年商用智能炒菜机行业市场规模达 亿元，预计2032年市场规模将达 亿元，期间年均复合增长率（CAGR）达 %。报告系统分析了商用智能炒菜机行业的市场规模、供需状况及竞争格局，重点解读了重点商用智能炒菜机企业的经营表现。报告结合商用智能炒菜机技术现状与未来方向，科学预测了行业发展趋势，并通过SWOT分析揭示了商用智能炒菜机市场机遇与潜在风险。市场调研网发布的《</w:t>
      </w:r>
      <w:hyperlink r:id="Re7e02e0ea460427d" w:history="1">
        <w:r>
          <w:rPr>
            <w:rStyle w:val="Hyperlink"/>
          </w:rPr>
          <w:t>2026-2032年中国商用智能炒菜机市场调查研究与发展前景预测报告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商用智能炒菜机行业概述</w:t>
      </w:r>
      <w:r>
        <w:rPr>
          <w:rFonts w:hint="eastAsia"/>
        </w:rPr>
        <w:br/>
      </w:r>
      <w:r>
        <w:rPr>
          <w:rFonts w:hint="eastAsia"/>
        </w:rPr>
        <w:t>　　第一节 商用智能炒菜机定义与分类</w:t>
      </w:r>
      <w:r>
        <w:rPr>
          <w:rFonts w:hint="eastAsia"/>
        </w:rPr>
        <w:br/>
      </w:r>
      <w:r>
        <w:rPr>
          <w:rFonts w:hint="eastAsia"/>
        </w:rPr>
        <w:t>　　第二节 商用智能炒菜机应用领域</w:t>
      </w:r>
      <w:r>
        <w:rPr>
          <w:rFonts w:hint="eastAsia"/>
        </w:rPr>
        <w:br/>
      </w:r>
      <w:r>
        <w:rPr>
          <w:rFonts w:hint="eastAsia"/>
        </w:rPr>
        <w:t>　　第三节 商用智能炒菜机行业经济指标分析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一、商用智能炒菜机行业赢利性评估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二、商用智能炒菜机行业成长速度分析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三、商用智能炒菜机附加值提升空间探讨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四、商用智能炒菜机行业进入壁垒分析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五、商用智能炒菜机行业风险性评估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六、商用智能炒菜机行业周期性分析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七、商用智能炒菜机行业竞争程度指标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八、商用智能炒菜机行业成熟度综合分析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商用智能炒菜机产业链及经营模式分析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三、商用智能炒菜机销售模式与渠道策略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全球商用智能炒菜机市场发展分析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2025-2026年全球商用智能炒菜机行业发展分析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一、全球商用智能炒菜机行业市场规模与趋势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二、全球商用智能炒菜机行业发展特点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三、全球商用智能炒菜机行业竞争格局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主要国家与地区商用智能炒菜机市场分析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2026-2032年全球商用智能炒菜机行业发展趋势与前景预测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一、商用智能炒菜机行业发展趋势</w:t>
      </w:r>
      <w:r>
        <w:rPr>
          <w:rFonts w:hint="eastAsia"/>
        </w:rPr>
        <w:br/>
      </w:r>
      <w:r>
        <w:rPr>
          <w:rFonts w:hint="eastAsia"/>
        </w:rPr>
        <w:t>　　　　二、商用智能炒菜机行业发展潜力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中国商用智能炒菜机行业市场分析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2025-2026年商用智能炒菜机产能与投资动态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一、国内商用智能炒菜机产能现状与利用效率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二、商用智能炒菜机产能扩张与投资动态分析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2026-2032年商用智能炒菜机行业产量统计与趋势预测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一、2020-2025年商用智能炒菜机行业产量与增长趋势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1、2020-2025年商用智能炒菜机产量及增长趋势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2、2020-2025年商用智能炒菜机细分产品产量及份额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二、商用智能炒菜机产量影响因素分析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三、2026-2032年商用智能炒菜机产量预测</w:t>
      </w:r>
      <w:r>
        <w:rPr>
          <w:rFonts w:hint="eastAsia"/>
        </w:rPr>
        <w:br/>
      </w:r>
      <w:r>
        <w:rPr>
          <w:rFonts w:hint="eastAsia"/>
        </w:rPr>
        <w:t>　　第三节 2026-2032年商用智能炒菜机市场需求与销售分析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一、2025-2026年商用智能炒菜机行业需求现状</w:t>
      </w:r>
      <w:r>
        <w:rPr>
          <w:rFonts w:hint="eastAsia"/>
        </w:rPr>
        <w:br/>
      </w:r>
      <w:r>
        <w:rPr>
          <w:rFonts w:hint="eastAsia"/>
        </w:rPr>
        <w:t>　　　　二、商用智能炒菜机客户群体与需求特点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三、2020-2025年商用智能炒菜机行业销售规模分析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四、2026-2032年商用智能炒菜机市场增长潜力与规模预测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2025-2026年商用智能炒菜机行业技术发展现状及趋势分析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商用智能炒菜机行业技术发展现状分析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国内外商用智能炒菜机行业技术差距分析及差距形成的主要原因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商用智能炒菜机行业技术发展方向、趋势预测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提升商用智能炒菜机行业技术能力策略建议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中国商用智能炒菜机细分市场分析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一、2025-2026年商用智能炒菜机主要细分产品市场现状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商用智能炒菜机价格机制与竞争策略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一、2020-2025年商用智能炒菜机市场价格走势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商用智能炒菜机定价策略与方法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2026-2032年商用智能炒菜机价格竞争态势与趋势预测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中国商用智能炒菜机行业重点区域市场研究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2025-2026年重点区域商用智能炒菜机市场发展概况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三、2026-2032年商用智能炒菜机行业发展潜力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三、2026-2032年商用智能炒菜机行业发展潜力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三、2026-2032年商用智能炒菜机行业发展潜力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三、2026-2032年商用智能炒菜机行业发展潜力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三、2026-2032年商用智能炒菜机行业发展潜力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2020-2025年中国商用智能炒菜机行业进出口情况分析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商用智能炒菜机行业进口规模与来源分析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一、2020-2025年商用智能炒菜机进口规模分析</w:t>
      </w:r>
      <w:r>
        <w:rPr>
          <w:rFonts w:hint="eastAsia"/>
        </w:rPr>
        <w:br/>
      </w:r>
      <w:r>
        <w:rPr>
          <w:rFonts w:hint="eastAsia"/>
        </w:rPr>
        <w:t>　　　　二、商用智能炒菜机主要进口来源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商用智能炒菜机行业出口规模与目的地分析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一、2020-2025年商用智能炒菜机出口规模分析</w:t>
      </w:r>
      <w:r>
        <w:rPr>
          <w:rFonts w:hint="eastAsia"/>
        </w:rPr>
        <w:br/>
      </w:r>
      <w:r>
        <w:rPr>
          <w:rFonts w:hint="eastAsia"/>
        </w:rPr>
        <w:t>　　　　二、商用智能炒菜机主要出口目的地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2020-2025年中国商用智能炒菜机总体规模与财务指标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中国商用智能炒菜机行业总体规模分析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一、商用智能炒菜机企业数量与结构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二、商用智能炒菜机从业人员规模</w:t>
      </w:r>
      <w:r>
        <w:rPr>
          <w:rFonts w:hint="eastAsia"/>
        </w:rPr>
        <w:br/>
      </w:r>
      <w:r>
        <w:rPr>
          <w:rFonts w:hint="eastAsia"/>
        </w:rPr>
        <w:t>　　　　三、商用智能炒菜机行业资产状况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中国商用智能炒菜机行业财务指标总体分析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商用智能炒菜机行业重点企业经营状况分析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商用智能炒菜机重点企业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商用智能炒菜机领先企业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商用智能炒菜机标杆企业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商用智能炒菜机代表企业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商用智能炒菜机龙头企业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商用智能炒菜机重点企业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中国商用智能炒菜机行业竞争格局分析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商用智能炒菜机行业竞争格局总览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2025-2026年商用智能炒菜机行业竞争力分析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一、商用智能炒菜机供应商议价能力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四、商用智能炒菜机替代品威胁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2020-2025年商用智能炒菜机行业企业并购活动分析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2025-2026年商用智能炒菜机行业会展与招投标活动分析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一、商用智能炒菜机行业会展活动及其市场影响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2026年中国商用智能炒菜机企业发展策略分析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商用智能炒菜机市场策略分析</w:t>
      </w:r>
      <w:r>
        <w:rPr>
          <w:rFonts w:hint="eastAsia"/>
        </w:rPr>
        <w:br/>
      </w:r>
      <w:r>
        <w:rPr>
          <w:rFonts w:hint="eastAsia"/>
        </w:rPr>
        <w:t>　　　　一、商用智能炒菜机市场定位与拓展策略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二、商用智能炒菜机市场细分与目标客户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商用智能炒菜机销售策略分析</w:t>
      </w:r>
      <w:r>
        <w:rPr>
          <w:rFonts w:hint="eastAsia"/>
        </w:rPr>
        <w:br/>
      </w:r>
      <w:r>
        <w:rPr>
          <w:rFonts w:hint="eastAsia"/>
        </w:rPr>
        <w:t>　　　　一、商用智能炒菜机销售渠道与网络建设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提高商用智能炒菜机企业竞争力建议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一、商用智能炒菜机技术创新与管理优化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商用智能炒菜机品牌战略思考</w:t>
      </w:r>
      <w:r>
        <w:rPr>
          <w:rFonts w:hint="eastAsia"/>
        </w:rPr>
        <w:br/>
      </w:r>
      <w:r>
        <w:rPr>
          <w:rFonts w:hint="eastAsia"/>
        </w:rPr>
        <w:t>　　　　一、商用智能炒菜机品牌建设与维护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二、商用智能炒菜机品牌影响力与市场竞争力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中国商用智能炒菜机行业风险与对策</w:t>
      </w:r>
      <w:r>
        <w:rPr>
          <w:rFonts w:hint="eastAsia"/>
        </w:rPr>
        <w:br/>
      </w:r>
      <w:r>
        <w:rPr>
          <w:rFonts w:hint="eastAsia"/>
        </w:rPr>
        <w:t>　　第一节 商用智能炒菜机行业SWOT分析</w:t>
      </w:r>
      <w:r>
        <w:rPr>
          <w:rFonts w:hint="eastAsia"/>
        </w:rPr>
        <w:br/>
      </w:r>
      <w:r>
        <w:rPr>
          <w:rFonts w:hint="eastAsia"/>
        </w:rPr>
        <w:t>　　　　一、商用智能炒菜机行业优势分析</w:t>
      </w:r>
      <w:r>
        <w:rPr>
          <w:rFonts w:hint="eastAsia"/>
        </w:rPr>
        <w:br/>
      </w:r>
      <w:r>
        <w:rPr>
          <w:rFonts w:hint="eastAsia"/>
        </w:rPr>
        <w:t>　　　　二、商用智能炒菜机行业劣势分析</w:t>
      </w:r>
      <w:r>
        <w:rPr>
          <w:rFonts w:hint="eastAsia"/>
        </w:rPr>
        <w:br/>
      </w:r>
      <w:r>
        <w:rPr>
          <w:rFonts w:hint="eastAsia"/>
        </w:rPr>
        <w:t>　　　　三、商用智能炒菜机市场机会探索</w:t>
      </w:r>
      <w:r>
        <w:rPr>
          <w:rFonts w:hint="eastAsia"/>
        </w:rPr>
        <w:br/>
      </w:r>
      <w:r>
        <w:rPr>
          <w:rFonts w:hint="eastAsia"/>
        </w:rPr>
        <w:t>　　　　四、商用智能炒菜机市场威胁评估</w:t>
      </w:r>
      <w:r>
        <w:rPr>
          <w:rFonts w:hint="eastAsia"/>
        </w:rPr>
        <w:br/>
      </w:r>
      <w:r>
        <w:rPr>
          <w:rFonts w:hint="eastAsia"/>
        </w:rPr>
        <w:t>　　第二节 商用智能炒菜机行业风险及对策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2026-2032年中国商用智能炒菜机行业前景与发展趋势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商用智能炒菜机行业发展环境分析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2026-2032年商用智能炒菜机行业发展趋势与方向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一、商用智能炒菜机行业发展方向预测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二、商用智能炒菜机发展趋势分析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2026-2032年商用智能炒菜机行业发展潜力与机遇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一、商用智能炒菜机市场发展潜力评估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二、商用智能炒菜机新兴市场与机遇探索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商用智能炒菜机行业研究结论与建议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中:智:林:商用智能炒菜机行业发展建议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商用智能炒菜机行业历程</w:t>
      </w:r>
      <w:r>
        <w:rPr>
          <w:rFonts w:hint="eastAsia"/>
        </w:rPr>
        <w:br/>
      </w:r>
      <w:r>
        <w:rPr>
          <w:rFonts w:hint="eastAsia"/>
        </w:rPr>
        <w:t>　　图表 商用智能炒菜机行业生命周期</w:t>
      </w:r>
      <w:r>
        <w:rPr>
          <w:rFonts w:hint="eastAsia"/>
        </w:rPr>
        <w:br/>
      </w:r>
      <w:r>
        <w:rPr>
          <w:rFonts w:hint="eastAsia"/>
        </w:rPr>
        <w:t>　　图表 商用智能炒菜机行业产业链分析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2020-2025年商用智能炒菜机行业市场容量分析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2025年中国商用智能炒菜机行业需求领域分布格局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2025年中国商用智能炒菜机进口国家及地区分析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2025年中国商用智能炒菜机出口国家及地区分析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2020-2025年中国商用智能炒菜机行业企业平均规模情况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**地区商用智能炒菜机行业市场需求情况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商用智能炒菜机重点企业（三）成长能力情况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2026-2032年中国商用智能炒菜机发展趋势预测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2e0ea460427d" w:history="1">
        <w:r>
          <w:rPr>
            <w:rStyle w:val="Hyperlink"/>
          </w:rPr>
          <w:t>2026-2032年中国商用智能炒菜机市场调查研究与发展前景预测报告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02e0ea460427d" w:history="1">
        <w:r>
          <w:rPr>
            <w:rStyle w:val="Hyperlink"/>
          </w:rPr>
          <w:t>https://www.20087.com/7/05/ShangYongZhiNengChaoCaiJiQianJing.html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热点：商用智能炒菜机国家标准、商用智能炒菜机正式发布了吗、商用智能炒菜机为什么推广不开、商用智能炒菜机国标获颁证书、商用智能炒菜机排名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c4769395449e6" w:history="1">
      <w:r>
        <w:rPr>
          <w:rStyle w:val="Hyperlink"/>
        </w:rPr>
        <w:t>2026-2032年中国商用智能炒菜机市场调查研究与发展前景预测报告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angYongZhiNengChaoCaiJiQianJing.html" TargetMode="External" Id="Re7e02e0ea460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angYongZhiNengChaoCaiJiQianJing.html" TargetMode="External" Id="R874c47693954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2026-04-23T06:54:18Z</dcterms:created>
  <dcterms:modified xsi:type="dcterms:W3CDTF">2026-04-23T07:54:18Z</dcterms:modified>
  <dc:subject>2026-2032年中国商用智能炒菜机市场调查研究与发展前景预测报告</dc:subject>
  <dc:title>2026-2032年中国商用智能炒菜机市场调查研究与发展前景预测报告</dc:title>
  <cp:keywords>2026-2032年中国商用智能炒菜机市场调查研究与发展前景预测报告</cp:keywords>
  <dc:description>2026-2032年中国商用智能炒菜机市场调查研究与发展前景预测报告</dc:description>
</cp:coreProperties>
</file>