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14986506e4ebf" w:history="1">
              <w:r>
                <w:rPr>
                  <w:rStyle w:val="Hyperlink"/>
                </w:rPr>
                <w:t>中国半导体冰箱行业发展调研与市场前景预测报告（2025-2031年）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14986506e4ebf" w:history="1">
              <w:r>
                <w:rPr>
                  <w:rStyle w:val="Hyperlink"/>
                </w:rPr>
                <w:t>中国半导体冰箱行业发展调研与市场前景预测报告（2025-2031年）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14986506e4ebf" w:history="1">
                <w:r>
                  <w:rPr>
                    <w:rStyle w:val="Hyperlink"/>
                  </w:rPr>
                  <w:t>https://www.20087.com/M_JiaYongDianQi/58/BanDaoTiBingXiangChanYeXianZhuangYuFaZhanQianJing.html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冰箱又称为热电冰箱，利用帕尔贴效应进行制冷，近年来因其无噪音、无氟利昂、体积小巧等特点，在便携式冷却设备、实验室设备和特殊温度控制应用中获得了广泛应用。随着半导体技术的进步，热电材料的效率不断提高，使得半导体冰箱的制冷性能和能效比得到了显著改善。</w:t>
      </w:r>
      <w:r>
        <w:rPr>
          <w:rFonts w:hint="eastAsia"/>
        </w:rPr>
        <w:br/>
      </w:r>
      <w:r>
        <w:rPr>
          <w:rFonts w:hint="eastAsia"/>
        </w:rPr>
        <w:t>　　未来，半导体冰箱将更加注重高效能和多功能性。随着纳米材料和新型热电材料的开发，半导体冰箱的制冷效率将进一步提升，能耗降低。同时，集成智能控制系统和物联网技术，将使半导体冰箱具备远程监控和自适应温度调节能力，提高使用便捷性和可靠性。在医疗和科研领域，高精度的温度控制和数据记录功能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14986506e4ebf" w:history="1">
        <w:r>
          <w:rPr>
            <w:rStyle w:val="Hyperlink"/>
          </w:rPr>
          <w:t>中国半导体冰箱行业发展调研与市场前景预测报告（2025-2031年）</w:t>
        </w:r>
      </w:hyperlink>
      <w:r>
        <w:rPr>
          <w:rFonts w:hint="eastAsia"/>
        </w:rPr>
        <w:t>》通过对半导体冰箱行业的全面调研，系统分析了半导体冰箱市场规模、技术现状及未来发展方向，揭示了行业竞争格局的演变趋势与潜在问题。同时，报告评估了半导体冰箱行业投资价值与效益，识别了发展中的主要挑战与机遇，并结合SWOT分析为投资者和企业提供了科学的战略建议。此外，报告重点聚焦半导体冰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半导体冰箱行业概述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一、半导体冰箱的定义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半导体冰箱产品细分及特性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第三节 半导体冰箱行业地位分析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中国半导体冰箱行业政策技术环境分析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半导体冰箱行业政策法规环境分析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半导体冰箱行业技术环境分析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中国半导体冰箱行业财务能力分析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2024-2025年中国半导体冰箱行业市场发展分析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2024-2025年中国半导体冰箱市场分析</w:t>
      </w:r>
      <w:r>
        <w:rPr>
          <w:rFonts w:hint="eastAsia"/>
        </w:rPr>
        <w:br/>
      </w:r>
      <w:r>
        <w:rPr>
          <w:rFonts w:hint="eastAsia"/>
        </w:rPr>
        <w:t>　　　　一、2025年半导体冰箱市场形势回顾</w:t>
      </w:r>
      <w:r>
        <w:rPr>
          <w:rFonts w:hint="eastAsia"/>
        </w:rPr>
        <w:br/>
      </w:r>
      <w:r>
        <w:rPr>
          <w:rFonts w:hint="eastAsia"/>
        </w:rPr>
        <w:t>　　　　二、2025年半导体冰箱市场形势分析</w:t>
      </w:r>
      <w:r>
        <w:rPr>
          <w:rFonts w:hint="eastAsia"/>
        </w:rPr>
        <w:br/>
      </w:r>
      <w:r>
        <w:rPr>
          <w:rFonts w:hint="eastAsia"/>
        </w:rPr>
        <w:t>　　第二节 中国半导体冰箱行业市场产品价格走势分析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一、中国半导体冰箱行业市场价格影响因素分析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二、2024-2025年中国半导体冰箱行业市场价格走势分析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中国半导体冰箱行业进出口市场分析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一、2024-2025年中国半导体冰箱行业进口市场分析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二、2024-2025年中国半导体冰箱行业出口市场分析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中国半导体冰箱行业市场发展的主要策略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一、发展国内半导体冰箱业的相关建议与对策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二、中国半导体冰箱产业的发展建议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2024-2025年中国半导体冰箱行业竞争格局分析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半导体冰箱行业竞争格局分析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一、半导体冰箱行业集中度分析</w:t>
      </w:r>
      <w:r>
        <w:rPr>
          <w:rFonts w:hint="eastAsia"/>
        </w:rPr>
        <w:br/>
      </w:r>
      <w:r>
        <w:rPr>
          <w:rFonts w:hint="eastAsia"/>
        </w:rPr>
        <w:t>　　　　二、半导体冰箱行业竞争程度分析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2025-2031年半导体冰箱行业竞争策略分析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二、2025-2031年半导体冰箱行业竞争格局展望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三、2025-2031年半导体冰箱行业竞争策略分析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2024-2025年中国半导体冰箱行业重点企业发展分析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中山市美尼亚电器有限公司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广东富信电子科技有限公司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2025-2031年中国半导体冰箱行业发展前景预测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2025-2031年中国半导体冰箱行业市场发展趋势预测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三、2025-2031年中国半导体冰箱行业市场价格走势预测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2025-2031年中国半导体冰箱技术发展趋势预测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2025-2031年中国半导体冰箱行业投资分析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1：典型半导体冰箱</w:t>
      </w:r>
      <w:r>
        <w:rPr>
          <w:rFonts w:hint="eastAsia"/>
        </w:rPr>
        <w:br/>
      </w:r>
      <w:r>
        <w:rPr>
          <w:rFonts w:hint="eastAsia"/>
        </w:rPr>
        <w:t>　　图表 2：半导体冰箱与普通冰箱的区别</w:t>
      </w:r>
      <w:r>
        <w:rPr>
          <w:rFonts w:hint="eastAsia"/>
        </w:rPr>
        <w:br/>
      </w:r>
      <w:r>
        <w:rPr>
          <w:rFonts w:hint="eastAsia"/>
        </w:rPr>
        <w:t>　　图表 3：半导体冰箱的优点</w:t>
      </w:r>
      <w:r>
        <w:rPr>
          <w:rFonts w:hint="eastAsia"/>
        </w:rPr>
        <w:br/>
      </w:r>
      <w:r>
        <w:rPr>
          <w:rFonts w:hint="eastAsia"/>
        </w:rPr>
        <w:t>　　图表 4：半导体冰箱的缺点</w:t>
      </w:r>
      <w:r>
        <w:rPr>
          <w:rFonts w:hint="eastAsia"/>
        </w:rPr>
        <w:br/>
      </w:r>
      <w:r>
        <w:rPr>
          <w:rFonts w:hint="eastAsia"/>
        </w:rPr>
        <w:t>　　图表 5：半导体致冷器的结构</w:t>
      </w:r>
      <w:r>
        <w:rPr>
          <w:rFonts w:hint="eastAsia"/>
        </w:rPr>
        <w:br/>
      </w:r>
      <w:r>
        <w:rPr>
          <w:rFonts w:hint="eastAsia"/>
        </w:rPr>
        <w:t>　　图表 6：结构侧面图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11：2020-2025年城镇新增就业人数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12：2020-2024年末国家外汇储备及其增长速度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17：2020-2025年固定资产投资历史变动轨迹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18：2025年分行业固定资产投资（不含农户）及其增长速度：亿元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20：2025年房地产开发和销售主要指标完成情况及增长速度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21：失业率对比</w:t>
      </w:r>
      <w:r>
        <w:rPr>
          <w:rFonts w:hint="eastAsia"/>
        </w:rPr>
        <w:br/>
      </w:r>
      <w:r>
        <w:rPr>
          <w:rFonts w:hint="eastAsia"/>
        </w:rPr>
        <w:t>　　图表 22：2020-2025年中国恩格尔系数走势图分析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23：2025年国内生产总值增速（%）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24：2025年规模以上工业增加值增速月度对比（%）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25：2025年固定资产投资（不含农户）增速同比（%）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26：2025年房地产开发投资增速（%）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27：2025年社会消费品零售总额名义增速（%）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28：2025年居民消费价格上涨增速（%）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29：2025年工业生产者出厂价格涨幅同比（%）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30：2025年城镇居民人均可支配收入实际增速（%）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31：2025年农村居民人均收入实际增速（%）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32：热电制冷与压缩制冷方式对比</w:t>
      </w:r>
      <w:r>
        <w:rPr>
          <w:rFonts w:hint="eastAsia"/>
        </w:rPr>
        <w:br/>
      </w:r>
      <w:r>
        <w:rPr>
          <w:rFonts w:hint="eastAsia"/>
        </w:rPr>
        <w:t>　　图表 33： 2025年不同性质的半导体冰箱加工企业数量比较</w:t>
      </w:r>
      <w:r>
        <w:rPr>
          <w:rFonts w:hint="eastAsia"/>
        </w:rPr>
        <w:br/>
      </w:r>
      <w:r>
        <w:rPr>
          <w:rFonts w:hint="eastAsia"/>
        </w:rPr>
        <w:t>　　图表 34：2020-2025年中国半导体冰箱加工企业从业人员统计</w:t>
      </w:r>
      <w:r>
        <w:rPr>
          <w:rFonts w:hint="eastAsia"/>
        </w:rPr>
        <w:br/>
      </w:r>
      <w:r>
        <w:rPr>
          <w:rFonts w:hint="eastAsia"/>
        </w:rPr>
        <w:t>　　图表 35：2025年不同性质的半导体冰箱加工企业总资产所占比例</w:t>
      </w:r>
      <w:r>
        <w:rPr>
          <w:rFonts w:hint="eastAsia"/>
        </w:rPr>
        <w:br/>
      </w:r>
      <w:r>
        <w:rPr>
          <w:rFonts w:hint="eastAsia"/>
        </w:rPr>
        <w:t>　　图表 36：2020-2025年份中国半导体冰箱行业市场规模增长情况</w:t>
      </w:r>
      <w:r>
        <w:rPr>
          <w:rFonts w:hint="eastAsia"/>
        </w:rPr>
        <w:br/>
      </w:r>
      <w:r>
        <w:rPr>
          <w:rFonts w:hint="eastAsia"/>
        </w:rPr>
        <w:t>　　图表 37：2020-2025年我国半导体冰箱行业产量增长情况</w:t>
      </w:r>
      <w:r>
        <w:rPr>
          <w:rFonts w:hint="eastAsia"/>
        </w:rPr>
        <w:br/>
      </w:r>
      <w:r>
        <w:rPr>
          <w:rFonts w:hint="eastAsia"/>
        </w:rPr>
        <w:t>　　图表 38：2020-2025年我国半导体冰箱行业需求量增长情况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40：2020-2025年中国半导体冰箱行业盈利能力分析</w:t>
      </w:r>
      <w:r>
        <w:rPr>
          <w:rFonts w:hint="eastAsia"/>
        </w:rPr>
        <w:br/>
      </w:r>
      <w:r>
        <w:rPr>
          <w:rFonts w:hint="eastAsia"/>
        </w:rPr>
        <w:t>　　图表 41：2025-2031年中国半导体冰箱行业盈利能力预测</w:t>
      </w:r>
      <w:r>
        <w:rPr>
          <w:rFonts w:hint="eastAsia"/>
        </w:rPr>
        <w:br/>
      </w:r>
      <w:r>
        <w:rPr>
          <w:rFonts w:hint="eastAsia"/>
        </w:rPr>
        <w:t>　　图表 42：2020-2025年中国半导体冰箱行业偿债能力分析</w:t>
      </w:r>
      <w:r>
        <w:rPr>
          <w:rFonts w:hint="eastAsia"/>
        </w:rPr>
        <w:br/>
      </w:r>
      <w:r>
        <w:rPr>
          <w:rFonts w:hint="eastAsia"/>
        </w:rPr>
        <w:t>　　图表 43：2025-2031年中国半导体冰箱行业偿债能力预测</w:t>
      </w:r>
      <w:r>
        <w:rPr>
          <w:rFonts w:hint="eastAsia"/>
        </w:rPr>
        <w:br/>
      </w:r>
      <w:r>
        <w:rPr>
          <w:rFonts w:hint="eastAsia"/>
        </w:rPr>
        <w:t>　　图表 44：2020-2025年中国半导体冰箱行业运营效率分析</w:t>
      </w:r>
      <w:r>
        <w:rPr>
          <w:rFonts w:hint="eastAsia"/>
        </w:rPr>
        <w:br/>
      </w:r>
      <w:r>
        <w:rPr>
          <w:rFonts w:hint="eastAsia"/>
        </w:rPr>
        <w:t>　　图表 45：2025-2031年中国半导体冰箱行业运营效率预测</w:t>
      </w:r>
      <w:r>
        <w:rPr>
          <w:rFonts w:hint="eastAsia"/>
        </w:rPr>
        <w:br/>
      </w:r>
      <w:r>
        <w:rPr>
          <w:rFonts w:hint="eastAsia"/>
        </w:rPr>
        <w:t>　　图表 46：2020-2025年中国半导体冰箱行业销售利润增长率分析</w:t>
      </w:r>
      <w:r>
        <w:rPr>
          <w:rFonts w:hint="eastAsia"/>
        </w:rPr>
        <w:br/>
      </w:r>
      <w:r>
        <w:rPr>
          <w:rFonts w:hint="eastAsia"/>
        </w:rPr>
        <w:t>　　图表 47：2025-2031年中国半导体冰箱行业销售利润增长率预测</w:t>
      </w:r>
      <w:r>
        <w:rPr>
          <w:rFonts w:hint="eastAsia"/>
        </w:rPr>
        <w:br/>
      </w:r>
      <w:r>
        <w:rPr>
          <w:rFonts w:hint="eastAsia"/>
        </w:rPr>
        <w:t>　　图表 48：2025年半导体冰箱市场产销量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50：2025年半导体冰箱品牌整体关注比例格局</w:t>
      </w:r>
      <w:r>
        <w:rPr>
          <w:rFonts w:hint="eastAsia"/>
        </w:rPr>
        <w:br/>
      </w:r>
      <w:r>
        <w:rPr>
          <w:rFonts w:hint="eastAsia"/>
        </w:rPr>
        <w:t>　　图表 51：2020-2025年中国半导体冰箱市场品牌关注比例对比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52：2020-2025年中国半导体冰箱行业市场价格走势</w:t>
      </w:r>
      <w:r>
        <w:rPr>
          <w:rFonts w:hint="eastAsia"/>
        </w:rPr>
        <w:br/>
      </w:r>
      <w:r>
        <w:rPr>
          <w:rFonts w:hint="eastAsia"/>
        </w:rPr>
        <w:t>　　图表 54：2025年我国半导体冰箱市场进口量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57：2025年份我国电冰箱分地区出口统计</w:t>
      </w:r>
      <w:r>
        <w:rPr>
          <w:rFonts w:hint="eastAsia"/>
        </w:rPr>
        <w:br/>
      </w:r>
      <w:r>
        <w:rPr>
          <w:rFonts w:hint="eastAsia"/>
        </w:rPr>
        <w:t>　　图表 58：2025年中国半导体冰箱行业企业分布情况</w:t>
      </w:r>
      <w:r>
        <w:rPr>
          <w:rFonts w:hint="eastAsia"/>
        </w:rPr>
        <w:br/>
      </w:r>
      <w:r>
        <w:rPr>
          <w:rFonts w:hint="eastAsia"/>
        </w:rPr>
        <w:t>　　图表 59：2025年中国半导体冰箱行业市场需求分布情况</w:t>
      </w:r>
      <w:r>
        <w:rPr>
          <w:rFonts w:hint="eastAsia"/>
        </w:rPr>
        <w:br/>
      </w:r>
      <w:r>
        <w:rPr>
          <w:rFonts w:hint="eastAsia"/>
        </w:rPr>
        <w:t>　　图表 60：2025年我国半导体冰箱销售收入集中度</w:t>
      </w:r>
      <w:r>
        <w:rPr>
          <w:rFonts w:hint="eastAsia"/>
        </w:rPr>
        <w:br/>
      </w:r>
      <w:r>
        <w:rPr>
          <w:rFonts w:hint="eastAsia"/>
        </w:rPr>
        <w:t>　　图表 61：2020-2025年青岛海尔集团经营状况分析</w:t>
      </w:r>
      <w:r>
        <w:rPr>
          <w:rFonts w:hint="eastAsia"/>
        </w:rPr>
        <w:br/>
      </w:r>
      <w:r>
        <w:rPr>
          <w:rFonts w:hint="eastAsia"/>
        </w:rPr>
        <w:t>　　图表 62：2020-2025年美的集团经营状况分析</w:t>
      </w:r>
      <w:r>
        <w:rPr>
          <w:rFonts w:hint="eastAsia"/>
        </w:rPr>
        <w:br/>
      </w:r>
      <w:r>
        <w:rPr>
          <w:rFonts w:hint="eastAsia"/>
        </w:rPr>
        <w:t>　　图表 63：2025年星星集团有限公司企业经营状况分析</w:t>
      </w:r>
      <w:r>
        <w:rPr>
          <w:rFonts w:hint="eastAsia"/>
        </w:rPr>
        <w:br/>
      </w:r>
      <w:r>
        <w:rPr>
          <w:rFonts w:hint="eastAsia"/>
        </w:rPr>
        <w:t>　　图表 64：2025年中山市美尼亚电器有限公司企业经营状况分析</w:t>
      </w:r>
      <w:r>
        <w:rPr>
          <w:rFonts w:hint="eastAsia"/>
        </w:rPr>
        <w:br/>
      </w:r>
      <w:r>
        <w:rPr>
          <w:rFonts w:hint="eastAsia"/>
        </w:rPr>
        <w:t>　　图表 65：2025年广东富信电子科技有限公司企业经营状况分析</w:t>
      </w:r>
      <w:r>
        <w:rPr>
          <w:rFonts w:hint="eastAsia"/>
        </w:rPr>
        <w:br/>
      </w:r>
      <w:r>
        <w:rPr>
          <w:rFonts w:hint="eastAsia"/>
        </w:rPr>
        <w:t>　　图表 66：2025-2031年我国半导体冰箱市场规模</w:t>
      </w:r>
      <w:r>
        <w:rPr>
          <w:rFonts w:hint="eastAsia"/>
        </w:rPr>
        <w:br/>
      </w:r>
      <w:r>
        <w:rPr>
          <w:rFonts w:hint="eastAsia"/>
        </w:rPr>
        <w:t>　　图表 67：2025-2031年半导体冰箱行业需求量预测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69：2025-2031年中国半导体冰箱行业市场价格走势预测</w:t>
      </w:r>
      <w:r>
        <w:rPr>
          <w:rFonts w:hint="eastAsia"/>
        </w:rPr>
        <w:br/>
      </w:r>
      <w:r>
        <w:rPr>
          <w:rFonts w:hint="eastAsia"/>
        </w:rPr>
        <w:t>　　图表 70：普能达2025年全自动智能调控车载冰箱新品</w:t>
      </w:r>
      <w:r>
        <w:rPr>
          <w:rFonts w:hint="eastAsia"/>
        </w:rPr>
        <w:br/>
      </w:r>
      <w:r>
        <w:rPr>
          <w:rFonts w:hint="eastAsia"/>
        </w:rPr>
        <w:t>　　图表 71：DCA-48C内部图</w:t>
      </w:r>
      <w:r>
        <w:rPr>
          <w:rFonts w:hint="eastAsia"/>
        </w:rPr>
        <w:br/>
      </w:r>
      <w:r>
        <w:rPr>
          <w:rFonts w:hint="eastAsia"/>
        </w:rPr>
        <w:t>　　图表 72：DCA-48C外观图</w:t>
      </w:r>
      <w:r>
        <w:rPr>
          <w:rFonts w:hint="eastAsia"/>
        </w:rPr>
        <w:br/>
      </w:r>
      <w:r>
        <w:rPr>
          <w:rFonts w:hint="eastAsia"/>
        </w:rPr>
        <w:t>　　图表 73：半导体冰箱目标客户对价格的意见调查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74：半导体冰箱目标客户对质量的满意度调查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75：半导体冰箱客户对产品发展的建议</w:t>
      </w:r>
      <w:r>
        <w:rPr>
          <w:rFonts w:hint="eastAsia"/>
        </w:rPr>
        <w:br/>
      </w:r>
      <w:r>
        <w:rPr>
          <w:rFonts w:hint="eastAsia"/>
        </w:rPr>
        <w:t>　　图表 76：半导体冰箱产业链投资示意图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14986506e4ebf" w:history="1">
        <w:r>
          <w:rPr>
            <w:rStyle w:val="Hyperlink"/>
          </w:rPr>
          <w:t>中国半导体冰箱行业发展调研与市场前景预测报告（2025-2031年）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14986506e4ebf" w:history="1">
        <w:r>
          <w:rPr>
            <w:rStyle w:val="Hyperlink"/>
          </w:rPr>
          <w:t>https://www.20087.com/M_JiaYongDianQi/58/BanDaoTiBingXiangChanYeXianZhuangYuFaZhanQianJing.html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冰箱制冷到几度、半导体冰箱和压缩机冰箱的区别、半导体冰箱突然不工作了、半导体冰箱制冷原理、半导体冰箱使用寿命、半导体冰箱费电吗、半导体小冰箱耗电大吗、半导体冰箱安全吗会爆炸吗、半导体冰箱发热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3a01ceec5436a" w:history="1">
      <w:r>
        <w:rPr>
          <w:rStyle w:val="Hyperlink"/>
        </w:rPr>
        <w:t>中国半导体冰箱行业发展调研与市场前景预测报告（2025-2031年）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8/BanDaoTiBingXiangChanYeXianZhuangYuFaZhanQianJing.html" TargetMode="External" Id="Rcc114986506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8/BanDaoTiBingXiangChanYeXianZhuangYuFaZhanQianJing.html" TargetMode="External" Id="R1c03a01ceec5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2024-12-07T23:31:00Z</dcterms:created>
  <dcterms:modified xsi:type="dcterms:W3CDTF">2024-12-08T00:31:00Z</dcterms:modified>
  <dc:subject>中国半导体冰箱行业发展调研与市场前景预测报告（2025-2031年）</dc:subject>
  <dc:title>中国半导体冰箱行业发展调研与市场前景预测报告（2025-2031年）</dc:title>
  <cp:keywords>中国半导体冰箱行业发展调研与市场前景预测报告（2025-2031年）</cp:keywords>
  <dc:description>中国半导体冰箱行业发展调研与市场前景预测报告（2025-2031年）</dc:description>
</cp:coreProperties>
</file>