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779527ed741e4" w:history="1">
              <w:r>
                <w:rPr>
                  <w:rStyle w:val="Hyperlink"/>
                </w:rPr>
                <w:t>2026-2032年全球与中国住宅新风机行业发展调研及市场前景报告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779527ed741e4" w:history="1">
              <w:r>
                <w:rPr>
                  <w:rStyle w:val="Hyperlink"/>
                </w:rPr>
                <w:t>2026-2032年全球与中国住宅新风机行业发展调研及市场前景报告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779527ed741e4" w:history="1">
                <w:r>
                  <w:rPr>
                    <w:rStyle w:val="Hyperlink"/>
                  </w:rPr>
                  <w:t>https://www.20087.com/8/85/ZhuZhaiXinFengJiShiChangXianZhuangHeQianJing.html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新风机是一种用于改善室内空气质量的通风设备，通过机械送排风实现室外新鲜空气过滤引入与室内污浊空气排出，核心功能包括PM2.5/花粉过滤、能量回收（全热交换）及低噪音运行。住宅新风机分为单向流、双向流及带热回收型，高端机型集成CO₂、TVOC传感器，支持自动风量调节与手机App远程控制。在雾霾频发与健康意识提升背景下，新风机在新建住宅及精装房中加速渗透。然而，安装需预留墙体开孔与吊顶空间，改造难度大；且滤网更换成本与维护意识不足影响长期效果。</w:t>
      </w:r>
      <w:r>
        <w:rPr>
          <w:rFonts w:hint="eastAsia"/>
        </w:rPr>
        <w:br/>
      </w:r>
      <w:r>
        <w:rPr>
          <w:rFonts w:hint="eastAsia"/>
        </w:rPr>
        <w:t>　　住宅新风机的未来发展将聚焦于智能环境协同、超低能耗与健康认证深化。AI算法可联动空调、加湿器构建室内微气候闭环；固态热交换芯体将提升焓回收效率至80%以上。在健康标准方面，产品将对标WELL、GREENGUARD等国际认证，强化抗菌防霉性能。此外，模块化设计支持后期加装，无管道壁挂式机型将降低改造门槛。长远看，住宅新风机将从“通风设备”升级为“家庭呼吸健康中枢”，在绿色建筑与主动健康居住理念驱动下成为智能家居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779527ed741e4" w:history="1">
        <w:r>
          <w:rPr>
            <w:rStyle w:val="Hyperlink"/>
          </w:rPr>
          <w:t>2026-2032年全球与中国住宅新风机行业发展调研及市场前景报告</w:t>
        </w:r>
      </w:hyperlink>
      <w:r>
        <w:rPr>
          <w:rFonts w:hint="eastAsia"/>
        </w:rPr>
        <w:t>》基于国家统计局及相关行业协会的权威数据，系统分析了住宅新风机行业的市场规模、产业链结构及技术现状，并对住宅新风机发展趋势与市场前景进行了科学预测。报告重点解读了行业重点企业的竞争策略与品牌影响力，全面评估了住宅新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按产品类型细分，全球住宅新风机市场规模2021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负压新风机</w:t>
      </w:r>
      <w:r>
        <w:rPr>
          <w:rFonts w:hint="eastAsia"/>
        </w:rPr>
        <w:br/>
      </w:r>
      <w:r>
        <w:rPr>
          <w:rFonts w:hint="eastAsia"/>
        </w:rPr>
        <w:t>　　　　1.3.3 正压新风机</w:t>
      </w:r>
      <w:r>
        <w:rPr>
          <w:rFonts w:hint="eastAsia"/>
        </w:rPr>
        <w:br/>
      </w:r>
      <w:r>
        <w:rPr>
          <w:rFonts w:hint="eastAsia"/>
        </w:rPr>
        <w:t>　　　　1.3.4 双向无能量回收新风机</w:t>
      </w:r>
      <w:r>
        <w:rPr>
          <w:rFonts w:hint="eastAsia"/>
        </w:rPr>
        <w:br/>
      </w:r>
      <w:r>
        <w:rPr>
          <w:rFonts w:hint="eastAsia"/>
        </w:rPr>
        <w:t>　　　　1.3.5 双向能量回收新风机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按应用细分，全球住宅新风机市场规模2021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单户型</w:t>
      </w:r>
      <w:r>
        <w:rPr>
          <w:rFonts w:hint="eastAsia"/>
        </w:rPr>
        <w:br/>
      </w:r>
      <w:r>
        <w:rPr>
          <w:rFonts w:hint="eastAsia"/>
        </w:rPr>
        <w:t>　　　　1.4.3 多户型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住宅新风机行业发展总体概况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住宅新风机行业发展主要特点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住宅新风机行业发展影响因素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住宅新风机有利因素</w:t>
      </w:r>
      <w:r>
        <w:rPr>
          <w:rFonts w:hint="eastAsia"/>
        </w:rPr>
        <w:br/>
      </w:r>
      <w:r>
        <w:rPr>
          <w:rFonts w:hint="eastAsia"/>
        </w:rPr>
        <w:t>　　　　1.5.3 .2 住宅新风机不利因素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全球市场，近三年住宅新风机主要企业占有率及排名（按销量）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住宅新风机主要企业在国际市场占有率（按销量，2023-2026）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2025年住宅新风机主要企业在国际市场排名（按销量）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全球市场主要企业住宅新风机销量（2023-2026）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全球市场，近三年住宅新风机主要企业占有率及排名（按收入）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住宅新风机主要企业在国际市场占有率（按收入，2023-2026）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2025年住宅新风机主要企业在国际市场排名（按收入）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全球市场主要企业住宅新风机销售收入（2023-2026）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全球市场主要企业住宅新风机销售价格（2023-2026）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中国市场，近三年住宅新风机主要企业占有率及排名（按销量）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住宅新风机主要企业在中国市场占有率（按销量，2023-2026）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2025年住宅新风机主要企业在中国市场排名（按销量）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中国市场主要企业住宅新风机销量（2023-2026）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中国市场，近三年住宅新风机主要企业占有率及排名（按收入）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住宅新风机主要企业在中国市场占有率（按收入，2023-2026）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2025年住宅新风机主要企业在中国市场排名（按收入）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中国市场主要企业住宅新风机销售收入（2023-2026）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全球主要厂商住宅新风机总部及产地分布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全球主要厂商成立时间及住宅新风机商业化日期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全球主要厂商住宅新风机产品类型及应用</w:t>
      </w:r>
      <w:r>
        <w:rPr>
          <w:rFonts w:hint="eastAsia"/>
        </w:rPr>
        <w:br/>
      </w:r>
      <w:r>
        <w:rPr>
          <w:rFonts w:hint="eastAsia"/>
        </w:rPr>
        <w:t>　　2.9 住宅新风机行业集中度、竞争程度分析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住宅新风机行业集中度分析：2025年全球Top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全球住宅新风机第一梯队、第二梯队和第三梯队生产商（品牌）及市场份额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全球住宅新风机总体规模分析</w:t>
      </w:r>
      <w:r>
        <w:rPr>
          <w:rFonts w:hint="eastAsia"/>
        </w:rPr>
        <w:br/>
      </w:r>
      <w:r>
        <w:rPr>
          <w:rFonts w:hint="eastAsia"/>
        </w:rPr>
        <w:t>　　3.1 全球住宅新风机供需现状及预测（2021-2032）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全球住宅新风机产能、产量、产能利用率及发展趋势（2021-2032）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全球住宅新风机产量、需求量及发展趋势（2021-2032）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全球主要地区住宅新风机产量及发展趋势（2021-2032）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全球主要地区住宅新风机产量（2021-2026）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全球主要地区住宅新风机产量（2027-2032）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全球主要地区住宅新风机产量市场份额（2021-2032）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中国住宅新风机供需现状及预测（2021-2032）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中国住宅新风机产能、产量、产能利用率及发展趋势（2021-2032）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中国住宅新风机产量、市场需求量及发展趋势（2021-2032）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中国市场住宅新风机进出口（2021-2032）</w:t>
      </w:r>
      <w:r>
        <w:rPr>
          <w:rFonts w:hint="eastAsia"/>
        </w:rPr>
        <w:br/>
      </w:r>
      <w:r>
        <w:rPr>
          <w:rFonts w:hint="eastAsia"/>
        </w:rPr>
        <w:t>　　3.4 全球住宅新风机销量及销售额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全球市场住宅新风机销售额（2021-2032）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全球市场住宅新风机价格趋势（2021-2032）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全球住宅新风机主要地区分析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全球主要地区住宅新风机市场规模分析：2021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全球主要地区住宅新风机销售收入及市场份额（2021-2026）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全球主要地区住宅新风机销售收入预测（2027-2032）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全球主要地区住宅新风机销量分析：2021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全球主要地区住宅新风机销量及市场份额预测（2027-2032）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中东市场住宅新风机销量、收入及增长率（2021-2032）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不同产品类型住宅新风机分析</w:t>
      </w:r>
      <w:r>
        <w:rPr>
          <w:rFonts w:hint="eastAsia"/>
        </w:rPr>
        <w:br/>
      </w:r>
      <w:r>
        <w:rPr>
          <w:rFonts w:hint="eastAsia"/>
        </w:rPr>
        <w:t>　　6.1 全球不同产品类型住宅新风机销量（2021-2032）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全球不同产品类型住宅新风机销量预测（2027-2032）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全球不同产品类型住宅新风机收入（2021-2032）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全球不同产品类型住宅新风机收入及市场份额（2021-2026）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全球不同产品类型住宅新风机收入预测（2027-2032）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全球不同产品类型住宅新风机价格走势（2021-2032）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中国不同产品类型住宅新风机销量预测（2027-2032）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中国不同产品类型住宅新风机收入（2021-2032）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中国不同产品类型住宅新风机收入及市场份额（2021-2026）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中国不同产品类型住宅新风机收入预测（2027-2032）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不同应用住宅新风机分析</w:t>
      </w:r>
      <w:r>
        <w:rPr>
          <w:rFonts w:hint="eastAsia"/>
        </w:rPr>
        <w:br/>
      </w:r>
      <w:r>
        <w:rPr>
          <w:rFonts w:hint="eastAsia"/>
        </w:rPr>
        <w:t>　　7.1 全球不同应用住宅新风机销量（2021-2032）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全球不同应用住宅新风机销量预测（2027-2032）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全球不同应用住宅新风机收入（2021-2032）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全球不同应用住宅新风机收入及市场份额（2021-2026）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全球不同应用住宅新风机收入预测（2027-2032）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全球不同应用住宅新风机价格走势（2021-2032）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中国不同应用住宅新风机销量预测（2027-2032）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中国不同应用住宅新风机收入（2021-2032）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中国不同应用住宅新风机收入及市场份额（2021-2026）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中国不同应用住宅新风机收入预测（2027-2032）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住宅新风机行业发展趋势</w:t>
      </w:r>
      <w:r>
        <w:rPr>
          <w:rFonts w:hint="eastAsia"/>
        </w:rPr>
        <w:br/>
      </w:r>
      <w:r>
        <w:rPr>
          <w:rFonts w:hint="eastAsia"/>
        </w:rPr>
        <w:t>　　8.2 住宅新风机行业主要驱动因素</w:t>
      </w:r>
      <w:r>
        <w:rPr>
          <w:rFonts w:hint="eastAsia"/>
        </w:rPr>
        <w:br/>
      </w:r>
      <w:r>
        <w:rPr>
          <w:rFonts w:hint="eastAsia"/>
        </w:rPr>
        <w:t>　　8.3 住宅新风机中国企业SWOT分析</w:t>
      </w:r>
      <w:r>
        <w:rPr>
          <w:rFonts w:hint="eastAsia"/>
        </w:rPr>
        <w:br/>
      </w:r>
      <w:r>
        <w:rPr>
          <w:rFonts w:hint="eastAsia"/>
        </w:rPr>
        <w:t>　　8.4 中国住宅新风机行业政策环境分析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住宅新风机行业产业链简介</w:t>
      </w:r>
      <w:r>
        <w:rPr>
          <w:rFonts w:hint="eastAsia"/>
        </w:rPr>
        <w:br/>
      </w:r>
      <w:r>
        <w:rPr>
          <w:rFonts w:hint="eastAsia"/>
        </w:rPr>
        <w:t>　　　　9.1.1 住宅新风机行业供应链分析</w:t>
      </w:r>
      <w:r>
        <w:rPr>
          <w:rFonts w:hint="eastAsia"/>
        </w:rPr>
        <w:br/>
      </w:r>
      <w:r>
        <w:rPr>
          <w:rFonts w:hint="eastAsia"/>
        </w:rPr>
        <w:t>　　　　9.1.2 住宅新风机主要原料及供应情况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住宅新风机行业采购模式</w:t>
      </w:r>
      <w:r>
        <w:rPr>
          <w:rFonts w:hint="eastAsia"/>
        </w:rPr>
        <w:br/>
      </w:r>
      <w:r>
        <w:rPr>
          <w:rFonts w:hint="eastAsia"/>
        </w:rPr>
        <w:t>　　9.3 住宅新风机行业生产模式</w:t>
      </w:r>
      <w:r>
        <w:rPr>
          <w:rFonts w:hint="eastAsia"/>
        </w:rPr>
        <w:br/>
      </w:r>
      <w:r>
        <w:rPr>
          <w:rFonts w:hint="eastAsia"/>
        </w:rPr>
        <w:t>　　9.4 住宅新风机行业销售模式及销售渠道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按产品类型细分，全球住宅新风机市场规模2021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按应用细分，全球住宅新风机市场规模（CAGR）2021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住宅新风机行业发展主要特点</w:t>
      </w:r>
      <w:r>
        <w:rPr>
          <w:rFonts w:hint="eastAsia"/>
        </w:rPr>
        <w:br/>
      </w:r>
      <w:r>
        <w:rPr>
          <w:rFonts w:hint="eastAsia"/>
        </w:rPr>
        <w:t>　　表 4： 住宅新风机行业发展有利因素分析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住宅新风机行业发展不利因素分析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进入住宅新风机行业壁垒</w:t>
      </w:r>
      <w:r>
        <w:rPr>
          <w:rFonts w:hint="eastAsia"/>
        </w:rPr>
        <w:br/>
      </w:r>
      <w:r>
        <w:rPr>
          <w:rFonts w:hint="eastAsia"/>
        </w:rPr>
        <w:t>　　表 7： 住宅新风机主要企业在国际市场占有率（按销量，2023-2026）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2025年住宅新风机主要企业在国际市场排名（按销量）&amp;（千台）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全球市场主要企业住宅新风机销量（2023-2026）&amp;（千台）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住宅新风机主要企业在国际市场占有率（按收入，2023-2026）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2025年住宅新风机主要企业在国际市场排名（按收入）&amp;（万元）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全球市场主要企业住宅新风机销售收入（2023-2026）&amp;（万元）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全球市场主要企业住宅新风机销售价格（2023-2026）&amp;（元/台）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住宅新风机主要企业在中国市场占有率（按销量，2023-2026）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2025年住宅新风机主要企业在中国市场排名（按销量）&amp;（千台）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中国市场主要企业住宅新风机销量（2023-2026）&amp;（千台）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住宅新风机主要企业在中国市场占有率（按收入，2023-2026）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2025年住宅新风机主要企业在中国市场排名（按收入）&amp;（万元）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中国市场主要企业住宅新风机销售收入（2023-2026）&amp;（万元）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全球主要厂商住宅新风机总部及产地分布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全球主要厂商成立时间及住宅新风机商业化日期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全球主要厂商住宅新风机产品类型及应用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2025年全球住宅新风机主要厂商市场地位（第一梯队、第二梯队和第三梯队）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全球住宅新风机市场投资、并购等现状分析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全球主要地区住宅新风机产量增速（CAGR）：（2021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全球主要地区住宅新风机产量（2021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全球主要地区住宅新风机产量（2021-2026）&amp;（千台）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全球主要地区住宅新风机产量（2027-2032）&amp;（千台）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全球主要地区住宅新风机产量市场份额（2021-2026）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全球主要地区住宅新风机产量市场份额（2027-2032）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中国市场住宅新风机产量、销量、进出口（2021-2026）&amp;（千台）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中国市场住宅新风机产量、销量、进出口预测（2027-2032）&amp;（千台）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全球主要地区住宅新风机销售收入增速：（2021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全球主要地区住宅新风机销售收入（2021-2026）&amp;（万元）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全球主要地区住宅新风机销售收入市场份额（2021-2026）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全球主要地区住宅新风机收入（2027-2032）&amp;（万元）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全球主要地区住宅新风机收入市场份额（2027-2032）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全球主要地区住宅新风机销量（千台）：2021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全球主要地区住宅新风机销量（2027-2032）&amp;（千台）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全球主要地区住宅新风机销量份额（2027-2032）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住宅新风机生产基地、销售区域、竞争对手及市场地位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全球不同产品类型住宅新风机销量预测（2027-2032）&amp;（千台）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全球市场不同产品类型住宅新风机销量市场份额预测（2027-2032）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全球不同产品类型住宅新风机收入（2021-2026）&amp;（万元）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全球不同产品类型住宅新风机收入市场份额（2021-2026）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全球不同产品类型住宅新风机收入预测（2027-2032）&amp;（万元）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全球不同产品类型住宅新风机收入市场份额预测（2027-2032）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中国不同产品类型住宅新风机销量预测（2027-2032）&amp;（千台）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全球市场不同产品类型住宅新风机销量市场份额预测（2027-2032）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中国不同产品类型住宅新风机收入（2021-2026）&amp;（万元）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中国不同产品类型住宅新风机收入市场份额（2021-2026）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中国不同产品类型住宅新风机收入预测（2027-2032）&amp;（万元）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中国不同产品类型住宅新风机收入市场份额预测（2027-2032）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全球不同应用住宅新风机销量预测（2027-2032）&amp;（千台）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全球市场不同应用住宅新风机销量市场份额预测（2027-2032）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全球不同应用住宅新风机收入（2021-2026）&amp;（万元）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全球不同应用住宅新风机收入市场份额（2021-2026）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全球不同应用住宅新风机收入预测（2027-2032）&amp;（万元）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全球不同应用住宅新风机收入市场份额预测（2027-2032）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中国不同应用住宅新风机销量预测（2027-2032）&amp;（千台）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中国市场不同应用住宅新风机销量市场份额预测（2027-2032）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中国不同应用住宅新风机收入（2021-2026）&amp;（万元）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中国不同应用住宅新风机收入市场份额（2021-2026）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中国不同应用住宅新风机收入预测（2027-2032）&amp;（万元）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中国不同应用住宅新风机收入市场份额预测（2027-2032）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住宅新风机行业发展趋势</w:t>
      </w:r>
      <w:r>
        <w:rPr>
          <w:rFonts w:hint="eastAsia"/>
        </w:rPr>
        <w:br/>
      </w:r>
      <w:r>
        <w:rPr>
          <w:rFonts w:hint="eastAsia"/>
        </w:rPr>
        <w:t>　　表 146： 住宅新风机行业主要驱动因素</w:t>
      </w:r>
      <w:r>
        <w:rPr>
          <w:rFonts w:hint="eastAsia"/>
        </w:rPr>
        <w:br/>
      </w:r>
      <w:r>
        <w:rPr>
          <w:rFonts w:hint="eastAsia"/>
        </w:rPr>
        <w:t>　　表 147： 住宅新风机行业供应链分析</w:t>
      </w:r>
      <w:r>
        <w:rPr>
          <w:rFonts w:hint="eastAsia"/>
        </w:rPr>
        <w:br/>
      </w:r>
      <w:r>
        <w:rPr>
          <w:rFonts w:hint="eastAsia"/>
        </w:rPr>
        <w:t>　　表 148： 住宅新风机上游原料供应商</w:t>
      </w:r>
      <w:r>
        <w:rPr>
          <w:rFonts w:hint="eastAsia"/>
        </w:rPr>
        <w:br/>
      </w:r>
      <w:r>
        <w:rPr>
          <w:rFonts w:hint="eastAsia"/>
        </w:rPr>
        <w:t>　　表 149： 住宅新风机主要地区不同应用客户分析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住宅新风机典型经销商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住宅新风机产品图片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全球不同产品类型住宅新风机销售额2021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全球不同产品类型住宅新风机市场份额2025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负压新风机产品图片</w:t>
      </w:r>
      <w:r>
        <w:rPr>
          <w:rFonts w:hint="eastAsia"/>
        </w:rPr>
        <w:br/>
      </w:r>
      <w:r>
        <w:rPr>
          <w:rFonts w:hint="eastAsia"/>
        </w:rPr>
        <w:t>　　图 5： 正压新风机产品图片</w:t>
      </w:r>
      <w:r>
        <w:rPr>
          <w:rFonts w:hint="eastAsia"/>
        </w:rPr>
        <w:br/>
      </w:r>
      <w:r>
        <w:rPr>
          <w:rFonts w:hint="eastAsia"/>
        </w:rPr>
        <w:t>　　图 6： 双向无能量回收新风机产品图片</w:t>
      </w:r>
      <w:r>
        <w:rPr>
          <w:rFonts w:hint="eastAsia"/>
        </w:rPr>
        <w:br/>
      </w:r>
      <w:r>
        <w:rPr>
          <w:rFonts w:hint="eastAsia"/>
        </w:rPr>
        <w:t>　　图 7： 双向能量回收新风机产品图片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全球不同应用住宅新风机市场份额2025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单户型</w:t>
      </w:r>
      <w:r>
        <w:rPr>
          <w:rFonts w:hint="eastAsia"/>
        </w:rPr>
        <w:br/>
      </w:r>
      <w:r>
        <w:rPr>
          <w:rFonts w:hint="eastAsia"/>
        </w:rPr>
        <w:t>　　图 11： 多户型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2025年全球前五大生产商住宅新风机市场份额</w:t>
      </w:r>
      <w:r>
        <w:rPr>
          <w:rFonts w:hint="eastAsia"/>
        </w:rPr>
        <w:br/>
      </w:r>
      <w:r>
        <w:rPr>
          <w:rFonts w:hint="eastAsia"/>
        </w:rPr>
        <w:t>　　图 13： 2025年全球住宅新风机第一梯队、第二梯队和第三梯队厂商及市场份额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全球住宅新风机产能、产量、产能利用率及发展趋势（2021-2032）&amp;（千台）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全球住宅新风机产量、需求量及发展趋势（2021-2032）&amp;（千台）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全球主要地区住宅新风机产量市场份额（2021-2032）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中国住宅新风机产能、产量、产能利用率及发展趋势（2021-2032）&amp;（千台）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中国住宅新风机产量、市场需求量及发展趋势（2021-2032）&amp;（千台）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全球住宅新风机市场销售额及增长率：（2021-2032）&amp;（万元）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全球市场住宅新风机市场规模：2021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全球市场住宅新风机价格趋势（2021-2032）&amp;（元/台）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全球主要地区住宅新风机销售收入（2021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全球主要地区住宅新风机销售收入市场份额（2021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全球不同产品类型住宅新风机价格走势（2021-2032）&amp;（元/台）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全球不同应用住宅新风机价格走势（2021-2032）&amp;（元/台）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住宅新风机中国企业SWOT分析</w:t>
      </w:r>
      <w:r>
        <w:rPr>
          <w:rFonts w:hint="eastAsia"/>
        </w:rPr>
        <w:br/>
      </w:r>
      <w:r>
        <w:rPr>
          <w:rFonts w:hint="eastAsia"/>
        </w:rPr>
        <w:t>　　图 44： 住宅新风机产业链</w:t>
      </w:r>
      <w:r>
        <w:rPr>
          <w:rFonts w:hint="eastAsia"/>
        </w:rPr>
        <w:br/>
      </w:r>
      <w:r>
        <w:rPr>
          <w:rFonts w:hint="eastAsia"/>
        </w:rPr>
        <w:t>　　图 45： 住宅新风机行业采购模式分析</w:t>
      </w:r>
      <w:r>
        <w:rPr>
          <w:rFonts w:hint="eastAsia"/>
        </w:rPr>
        <w:br/>
      </w:r>
      <w:r>
        <w:rPr>
          <w:rFonts w:hint="eastAsia"/>
        </w:rPr>
        <w:t>　　图 46： 住宅新风机行业生产模式</w:t>
      </w:r>
      <w:r>
        <w:rPr>
          <w:rFonts w:hint="eastAsia"/>
        </w:rPr>
        <w:br/>
      </w:r>
      <w:r>
        <w:rPr>
          <w:rFonts w:hint="eastAsia"/>
        </w:rPr>
        <w:t>　　图 47： 住宅新风机行业销售模式分析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779527ed741e4" w:history="1">
        <w:r>
          <w:rPr>
            <w:rStyle w:val="Hyperlink"/>
          </w:rPr>
          <w:t>2026-2032年全球与中国住宅新风机行业发展调研及市场前景报告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779527ed741e4" w:history="1">
        <w:r>
          <w:rPr>
            <w:rStyle w:val="Hyperlink"/>
          </w:rPr>
          <w:t>https://www.20087.com/8/85/ZhuZhaiXinFengJiShiChangXianZhuangHeQianJing.html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热点：中央新风机、家庭新风机、风机噪音治理的5个方法、新风机 作用、新风机排行榜前十名、新风机什么作用、风机正确的安装方法、住宅风机盘管一般怎么做、住宅新风系统有必要吗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fe20618cf455e" w:history="1">
      <w:r>
        <w:rPr>
          <w:rStyle w:val="Hyperlink"/>
        </w:rPr>
        <w:t>2026-2032年全球与中国住宅新风机行业发展调研及市场前景报告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uZhaiXinFengJiShiChangXianZhuangHeQianJing.html" TargetMode="External" Id="R395779527ed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uZhaiXinFengJiShiChangXianZhuangHeQianJing.html" TargetMode="External" Id="Ra76fe20618cf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2026-01-01T02:12:17Z</dcterms:created>
  <dcterms:modified xsi:type="dcterms:W3CDTF">2026-01-01T03:12:17Z</dcterms:modified>
  <dc:subject>2026-2032年全球与中国住宅新风机行业发展调研及市场前景报告</dc:subject>
  <dc:title>2026-2032年全球与中国住宅新风机行业发展调研及市场前景报告</dc:title>
  <cp:keywords>2026-2032年全球与中国住宅新风机行业发展调研及市场前景报告</cp:keywords>
  <dc:description>2026-2032年全球与中国住宅新风机行业发展调研及市场前景报告</dc:description>
</cp:coreProperties>
</file>