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7415c68a842ef" w:history="1">
              <w:r>
                <w:rPr>
                  <w:rStyle w:val="Hyperlink"/>
                </w:rPr>
                <w:t>2026-2032年全球与中国体重秤发展现状及市场前景分析报告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7415c68a842ef" w:history="1">
              <w:r>
                <w:rPr>
                  <w:rStyle w:val="Hyperlink"/>
                </w:rPr>
                <w:t>2026-2032年全球与中国体重秤发展现状及市场前景分析报告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7415c68a842ef" w:history="1">
                <w:r>
                  <w:rPr>
                    <w:rStyle w:val="Hyperlink"/>
                  </w:rPr>
                  <w:t>https://www.20087.com/8/25/TiZhongChengShiChangQianJingYuCe.html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重秤是基础健康监测工具，已从传统机械式发展为高精度电子式乃至智能联网设备，核心功能涵盖体重测量、体脂分析、心率检测及多用户识别。体重秤采用高灵敏度应变片传感器，强调±0.1kg以内的重复精度、防滑钢化玻璃平台及低功耗蓝牙连接能力，部分高端型号支持与健康管理APP同步数据并生成趋势报告。在家庭健康意识普及与慢性病管理需求上升背景下，用户对测量稳定性、数据解读深度及隐私保护机制关注度显著提升。然而，多数智能体重秤仍依赖单一生物电阻抗（BIA）技术，易受水分摄入、运动状态等因素干扰；算法未充分适配不同人种或特殊人群（如孕妇、老年人）；此外，部分设备缺乏校准提示，长期使用后漂移未被察觉。</w:t>
      </w:r>
      <w:r>
        <w:rPr>
          <w:rFonts w:hint="eastAsia"/>
        </w:rPr>
        <w:br/>
      </w:r>
      <w:r>
        <w:rPr>
          <w:rFonts w:hint="eastAsia"/>
        </w:rPr>
        <w:t>　　未来，体重秤将向多模态传感融合、临床级验证与主动健康干预方向演进。集成光学心率传感器、足底压力分布阵列甚至毫米波雷达，交叉验证身体成分数据，显著提升可靠性；而通过与医疗机构合作开展大规模队列研究，优化算法并争取医疗设备认证。在服务层面，体重秤将不再仅记录数字，而是结合用户饮食、睡眠与运动数据，生成“代谢健康指数”并推送个性化改善建议。更关键的是，设备将采用边缘计算架构，敏感健康数据在本地处理，仅加密摘要上传云端，强化隐私保障。长远看，体重秤将从被动测量工具升级为家庭健康中枢入口，在量化身体状态与驱动科学生活方式之间构筑精准、可信、有温度的健康管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7415c68a842ef" w:history="1">
        <w:r>
          <w:rPr>
            <w:rStyle w:val="Hyperlink"/>
          </w:rPr>
          <w:t>2026-2032年全球与中国体重秤发展现状及市场前景分析报告</w:t>
        </w:r>
      </w:hyperlink>
      <w:r>
        <w:rPr>
          <w:rFonts w:hint="eastAsia"/>
        </w:rPr>
        <w:t>》基于权威数据和调研资料，采用定量与定性相结合的方法，系统分析了体重秤行业的现状和未来趋势。通过对行业的长期跟踪研究，报告提供了清晰的市场分析和趋势预测，帮助投资者更好地理解行业投资价值。同时，结合体重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按产品类型细分，全球体重秤市场规模2020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电子体重秤</w:t>
      </w:r>
      <w:r>
        <w:rPr>
          <w:rFonts w:hint="eastAsia"/>
        </w:rPr>
        <w:br/>
      </w:r>
      <w:r>
        <w:rPr>
          <w:rFonts w:hint="eastAsia"/>
        </w:rPr>
        <w:t>　　　　1.3.3 指针体重秤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按应用细分，全球体重秤市场规模2020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体重秤行业发展总体概况</w:t>
      </w:r>
      <w:r>
        <w:rPr>
          <w:rFonts w:hint="eastAsia"/>
        </w:rPr>
        <w:br/>
      </w:r>
      <w:r>
        <w:rPr>
          <w:rFonts w:hint="eastAsia"/>
        </w:rPr>
        <w:t>　　　　1.5.2 体重秤行业发展主要特点</w:t>
      </w:r>
      <w:r>
        <w:rPr>
          <w:rFonts w:hint="eastAsia"/>
        </w:rPr>
        <w:br/>
      </w:r>
      <w:r>
        <w:rPr>
          <w:rFonts w:hint="eastAsia"/>
        </w:rPr>
        <w:t>　　　　1.5.3 体重秤行业发展影响因素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体重秤有利因素</w:t>
      </w:r>
      <w:r>
        <w:rPr>
          <w:rFonts w:hint="eastAsia"/>
        </w:rPr>
        <w:br/>
      </w:r>
      <w:r>
        <w:rPr>
          <w:rFonts w:hint="eastAsia"/>
        </w:rPr>
        <w:t>　　　　1.5.3 .2 体重秤不利因素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全球市场，近三年体重秤主要企业占有率及排名（按销量）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体重秤主要企业在国际市场占有率（按销量，2022-2025）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2024年体重秤主要企业在国际市场排名（按销量）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全球市场主要企业体重秤销量（2022-2025）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全球市场，近三年体重秤主要企业占有率及排名（按收入）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体重秤主要企业在国际市场占有率（按收入，2022-2025）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2024年体重秤主要企业在国际市场排名（按收入）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全球市场主要企业体重秤销售收入（2022-2025）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全球市场主要企业体重秤销售价格（2022-2025）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中国市场，近三年体重秤主要企业占有率及排名（按销量）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体重秤主要企业在中国市场占有率（按销量，2022-2025）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2024年体重秤主要企业在中国市场排名（按销量）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中国市场主要企业体重秤销量（2022-2025）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中国市场，近三年体重秤主要企业占有率及排名（按收入）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体重秤主要企业在中国市场占有率（按收入，2022-2025）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2024年体重秤主要企业在中国市场排名（按收入）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中国市场主要企业体重秤销售收入（2022-2025）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全球主要厂商体重秤总部及产地分布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全球主要厂商成立时间及体重秤商业化日期</w:t>
      </w:r>
      <w:r>
        <w:rPr>
          <w:rFonts w:hint="eastAsia"/>
        </w:rPr>
        <w:br/>
      </w:r>
      <w:r>
        <w:rPr>
          <w:rFonts w:hint="eastAsia"/>
        </w:rPr>
        <w:t>　　2.8 全球主要厂商体重秤产品类型及应用</w:t>
      </w:r>
      <w:r>
        <w:rPr>
          <w:rFonts w:hint="eastAsia"/>
        </w:rPr>
        <w:br/>
      </w:r>
      <w:r>
        <w:rPr>
          <w:rFonts w:hint="eastAsia"/>
        </w:rPr>
        <w:t>　　2.9 体重秤行业集中度、竞争程度分析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体重秤行业集中度分析：2024年全球Top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全球体重秤第一梯队、第二梯队和第三梯队生产商（品牌）及市场份额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全球体重秤总体规模分析</w:t>
      </w:r>
      <w:r>
        <w:rPr>
          <w:rFonts w:hint="eastAsia"/>
        </w:rPr>
        <w:br/>
      </w:r>
      <w:r>
        <w:rPr>
          <w:rFonts w:hint="eastAsia"/>
        </w:rPr>
        <w:t>　　3.1 全球体重秤供需现状及预测（2020-2032）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全球体重秤产能、产量、产能利用率及发展趋势（2020-2032）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全球体重秤产量、需求量及发展趋势（2020-2032）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全球主要地区体重秤产量及发展趋势（2020-2032）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全球主要地区体重秤产量（2020-2025）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全球主要地区体重秤产量（2026-2032）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全球主要地区体重秤产量市场份额（2020-2032）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中国体重秤供需现状及预测（2020-2032）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中国体重秤产能、产量、产能利用率及发展趋势（2020-2032）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中国体重秤产量、市场需求量及发展趋势（2020-2032）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中国市场体重秤进出口（2020-2032）</w:t>
      </w:r>
      <w:r>
        <w:rPr>
          <w:rFonts w:hint="eastAsia"/>
        </w:rPr>
        <w:br/>
      </w:r>
      <w:r>
        <w:rPr>
          <w:rFonts w:hint="eastAsia"/>
        </w:rPr>
        <w:t>　　3.4 全球体重秤销量及销售额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全球市场体重秤销售额（2020-2032）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全球市场体重秤销量（2020-2032）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全球市场体重秤价格趋势（2020-2032）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全球体重秤主要地区分析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全球主要地区体重秤市场规模分析：2020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全球主要地区体重秤销售收入及市场份额（2020-2025年）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全球主要地区体重秤销售收入预测（2026-2032年）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全球主要地区体重秤销量分析：2020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全球主要地区体重秤销量及市场份额（2020-2025年）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全球主要地区体重秤销量及市场份额预测（2026-2032）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北美市场体重秤销量、收入及增长率（2020-2032）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欧洲市场体重秤销量、收入及增长率（2020-2032）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中国市场体重秤销量、收入及增长率（2020-2032）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日本市场体重秤销量、收入及增长率（2020-2032）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东南亚市场体重秤销量、收入及增长率（2020-2032）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印度市场体重秤销量、收入及增长率（2020-2032）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体重秤销量、收入、价格及毛利率（2020-2025）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不同产品类型体重秤分析</w:t>
      </w:r>
      <w:r>
        <w:rPr>
          <w:rFonts w:hint="eastAsia"/>
        </w:rPr>
        <w:br/>
      </w:r>
      <w:r>
        <w:rPr>
          <w:rFonts w:hint="eastAsia"/>
        </w:rPr>
        <w:t>　　6.1 全球不同产品类型体重秤销量（2020-2032）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全球不同产品类型体重秤销量预测（2026-2032）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全球不同产品类型体重秤收入（2020-2032）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全球不同产品类型体重秤收入预测（2026-2032）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全球不同产品类型体重秤价格走势（2020-2032）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中国不同产品类型体重秤销量（2020-2032）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中国不同产品类型体重秤销量预测（2026-2032）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中国不同产品类型体重秤销量及市场份额（2020-2025）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中国不同产品类型体重秤收入（2020-2032）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中国不同产品类型体重秤收入预测（2026-2032）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不同应用体重秤分析</w:t>
      </w:r>
      <w:r>
        <w:rPr>
          <w:rFonts w:hint="eastAsia"/>
        </w:rPr>
        <w:br/>
      </w:r>
      <w:r>
        <w:rPr>
          <w:rFonts w:hint="eastAsia"/>
        </w:rPr>
        <w:t>　　7.1 全球不同应用体重秤销量（2020-2032）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全球不同应用体重秤销量及市场份额（2020-2025）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全球不同应用体重秤销量预测（2026-2032）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全球不同应用体重秤收入（2020-2032）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全球不同应用体重秤收入及市场份额（2020-2025）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全球不同应用体重秤收入预测（2026-2032）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全球不同应用体重秤价格走势（2020-2032）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中国不同应用体重秤销量（2020-2032）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中国不同应用体重秤销量及市场份额（2020-2025）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中国不同应用体重秤销量预测（2026-2032）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中国不同应用体重秤收入（2020-2032）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中国不同应用体重秤收入及市场份额（2020-2025）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中国不同应用体重秤收入预测（2026-2032）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体重秤行业发展趋势</w:t>
      </w:r>
      <w:r>
        <w:rPr>
          <w:rFonts w:hint="eastAsia"/>
        </w:rPr>
        <w:br/>
      </w:r>
      <w:r>
        <w:rPr>
          <w:rFonts w:hint="eastAsia"/>
        </w:rPr>
        <w:t>　　8.2 体重秤行业主要驱动因素</w:t>
      </w:r>
      <w:r>
        <w:rPr>
          <w:rFonts w:hint="eastAsia"/>
        </w:rPr>
        <w:br/>
      </w:r>
      <w:r>
        <w:rPr>
          <w:rFonts w:hint="eastAsia"/>
        </w:rPr>
        <w:t>　　8.3 体重秤中国企业SWOT分析</w:t>
      </w:r>
      <w:r>
        <w:rPr>
          <w:rFonts w:hint="eastAsia"/>
        </w:rPr>
        <w:br/>
      </w:r>
      <w:r>
        <w:rPr>
          <w:rFonts w:hint="eastAsia"/>
        </w:rPr>
        <w:t>　　8.4 中国体重秤行业政策环境分析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体重秤行业产业链简介</w:t>
      </w:r>
      <w:r>
        <w:rPr>
          <w:rFonts w:hint="eastAsia"/>
        </w:rPr>
        <w:br/>
      </w:r>
      <w:r>
        <w:rPr>
          <w:rFonts w:hint="eastAsia"/>
        </w:rPr>
        <w:t>　　　　9.1.1 体重秤行业供应链分析</w:t>
      </w:r>
      <w:r>
        <w:rPr>
          <w:rFonts w:hint="eastAsia"/>
        </w:rPr>
        <w:br/>
      </w:r>
      <w:r>
        <w:rPr>
          <w:rFonts w:hint="eastAsia"/>
        </w:rPr>
        <w:t>　　　　9.1.2 体重秤主要原料及供应情况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体重秤行业采购模式</w:t>
      </w:r>
      <w:r>
        <w:rPr>
          <w:rFonts w:hint="eastAsia"/>
        </w:rPr>
        <w:br/>
      </w:r>
      <w:r>
        <w:rPr>
          <w:rFonts w:hint="eastAsia"/>
        </w:rPr>
        <w:t>　　9.3 体重秤行业生产模式</w:t>
      </w:r>
      <w:r>
        <w:rPr>
          <w:rFonts w:hint="eastAsia"/>
        </w:rPr>
        <w:br/>
      </w:r>
      <w:r>
        <w:rPr>
          <w:rFonts w:hint="eastAsia"/>
        </w:rPr>
        <w:t>　　9.4 体重秤行业销售模式及销售渠道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按产品类型细分，全球体重秤市场规模2020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按应用细分，全球体重秤市场规模（CAGR）2020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体重秤行业发展主要特点</w:t>
      </w:r>
      <w:r>
        <w:rPr>
          <w:rFonts w:hint="eastAsia"/>
        </w:rPr>
        <w:br/>
      </w:r>
      <w:r>
        <w:rPr>
          <w:rFonts w:hint="eastAsia"/>
        </w:rPr>
        <w:t>　　表 4： 体重秤行业发展有利因素分析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体重秤行业发展不利因素分析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进入体重秤行业壁垒</w:t>
      </w:r>
      <w:r>
        <w:rPr>
          <w:rFonts w:hint="eastAsia"/>
        </w:rPr>
        <w:br/>
      </w:r>
      <w:r>
        <w:rPr>
          <w:rFonts w:hint="eastAsia"/>
        </w:rPr>
        <w:t>　　表 7： 体重秤主要企业在国际市场占有率（按销量，2022-2025）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2024年体重秤主要企业在国际市场排名（按销量）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全球市场主要企业体重秤销量（2022-2025）&amp;（千台）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体重秤主要企业在国际市场占有率（按收入，2022-2025）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2024年体重秤主要企业在国际市场排名（按收入）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全球市场主要企业体重秤销售收入（2022-2025）&amp;（万元）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全球市场主要企业体重秤销售价格（2022-2025）&amp;（元/台）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体重秤主要企业在中国市场占有率（按销量，2022-2025）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2024年体重秤主要企业在中国市场排名（按销量）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中国市场主要企业体重秤销量（2022-2025）&amp;（千台）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体重秤主要企业在中国市场占有率（按收入，2022-2025）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2024年体重秤主要企业在中国市场排名（按收入）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中国市场主要企业体重秤销售收入（2022-2025）&amp;（万元）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全球主要厂商体重秤总部及产地分布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全球主要厂商成立时间及体重秤商业化日期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全球主要厂商体重秤产品类型及应用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2024年全球体重秤主要厂商市场地位（第一梯队、第二梯队和第三梯队）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全球体重秤市场投资、并购等现状分析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全球主要地区体重秤产量增速（CAGR）：（2020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全球主要地区体重秤产量（2020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全球主要地区体重秤产量（2020-2025）&amp;（千台）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全球主要地区体重秤产量（2026-2032）&amp;（千台）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全球主要地区体重秤产量市场份额（2020-2025）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全球主要地区体重秤产量（2026-2032）&amp;（千台）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中国市场体重秤产量、销量、进出口（2020-2025年）&amp;（千台）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中国市场体重秤产量、销量、进出口预测（2026-2032）&amp;（千台）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全球主要地区体重秤销售收入增速：（2020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全球主要地区体重秤销售收入（2020-2025）&amp;（万元）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全球主要地区体重秤销售收入市场份额（2020-2025）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全球主要地区体重秤收入（2026-2032）&amp;（万元）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全球主要地区体重秤收入市场份额（2026-2032）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全球主要地区体重秤销量（千台）：2020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全球主要地区体重秤销量（2020-2025）&amp;（千台）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全球主要地区体重秤销量市场份额（2020-2025）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全球主要地区体重秤销量（2026-2032）&amp;（千台）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全球主要地区体重秤销量份额（2026-2032）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体重秤销量（千台）、收入（万元）、价格（元/台）及毛利率（2020-2025）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全球不同产品类型体重秤销量（2020-2025年）&amp;（千台）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全球不同产品类型体重秤销量市场份额（2020-2025）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全球不同产品类型体重秤销量预测（2026-2032）&amp;（千台）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全球市场不同产品类型体重秤销量市场份额预测（2026-2032）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全球不同产品类型体重秤收入（2020-2025年）&amp;（万元）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全球不同产品类型体重秤收入市场份额（2020-2025）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全球不同产品类型体重秤收入预测（2026-2032）&amp;（万元）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全球不同产品类型体重秤收入市场份额预测（2026-2032）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中国不同产品类型体重秤销量预测（2026-2032）&amp;（千台）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全球市场不同产品类型体重秤销量市场份额预测（2026-2032）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中国不同产品类型体重秤销量（2020-2025年）&amp;（千台）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中国不同产品类型体重秤销量市场份额（2020-2025）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中国不同产品类型体重秤收入（2020-2025年）&amp;（万元）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中国不同产品类型体重秤收入市场份额（2020-2025）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中国不同产品类型体重秤收入预测（2026-2032）&amp;（万元）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中国不同产品类型体重秤收入市场份额预测（2026-2032）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全球不同应用体重秤销量（2020-2025年）&amp;（千台）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全球不同应用体重秤销量市场份额（2020-2025）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全球不同应用体重秤销量预测（2026-2032）&amp;（千台）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全球市场不同应用体重秤销量市场份额预测（2026-2032）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全球不同应用体重秤收入（2020-2025年）&amp;（万元）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全球不同应用体重秤收入市场份额（2020-2025）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全球不同应用体重秤收入预测（2026-2032）&amp;（万元）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全球不同应用体重秤收入市场份额预测（2026-2032）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中国不同应用体重秤销量（2020-2025年）&amp;（千台）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中国不同应用体重秤销量市场份额（2020-2025）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中国不同应用体重秤销量预测（2026-2032）&amp;（千台）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中国市场不同应用体重秤销量市场份额预测（2026-2032）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中国不同应用体重秤收入（2020-2025年）&amp;（万元）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中国不同应用体重秤收入市场份额（2020-2025）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中国不同应用体重秤收入预测（2026-2032）&amp;（万元）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中国不同应用体重秤收入市场份额预测（2026-2032）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体重秤行业发展趋势</w:t>
      </w:r>
      <w:r>
        <w:rPr>
          <w:rFonts w:hint="eastAsia"/>
        </w:rPr>
        <w:br/>
      </w:r>
      <w:r>
        <w:rPr>
          <w:rFonts w:hint="eastAsia"/>
        </w:rPr>
        <w:t>　　表 186： 体重秤行业主要驱动因素</w:t>
      </w:r>
      <w:r>
        <w:rPr>
          <w:rFonts w:hint="eastAsia"/>
        </w:rPr>
        <w:br/>
      </w:r>
      <w:r>
        <w:rPr>
          <w:rFonts w:hint="eastAsia"/>
        </w:rPr>
        <w:t>　　表 187： 体重秤行业供应链分析</w:t>
      </w:r>
      <w:r>
        <w:rPr>
          <w:rFonts w:hint="eastAsia"/>
        </w:rPr>
        <w:br/>
      </w:r>
      <w:r>
        <w:rPr>
          <w:rFonts w:hint="eastAsia"/>
        </w:rPr>
        <w:t>　　表 188： 体重秤上游原料供应商</w:t>
      </w:r>
      <w:r>
        <w:rPr>
          <w:rFonts w:hint="eastAsia"/>
        </w:rPr>
        <w:br/>
      </w:r>
      <w:r>
        <w:rPr>
          <w:rFonts w:hint="eastAsia"/>
        </w:rPr>
        <w:t>　　表 189： 体重秤主要地区不同应用客户分析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体重秤典型经销商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体重秤产品图片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全球不同产品类型体重秤销售额2020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全球不同产品类型体重秤市场份额2024 &amp; 2032</w:t>
      </w:r>
      <w:r>
        <w:rPr>
          <w:rFonts w:hint="eastAsia"/>
        </w:rPr>
        <w:br/>
      </w:r>
      <w:r>
        <w:rPr>
          <w:rFonts w:hint="eastAsia"/>
        </w:rPr>
        <w:t>　　图 4： 电子体重秤产品图片</w:t>
      </w:r>
      <w:r>
        <w:rPr>
          <w:rFonts w:hint="eastAsia"/>
        </w:rPr>
        <w:br/>
      </w:r>
      <w:r>
        <w:rPr>
          <w:rFonts w:hint="eastAsia"/>
        </w:rPr>
        <w:t>　　图 5： 指针体重秤产品图片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全球不同应用体重秤市场份额2024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2024年全球前五大生产商体重秤市场份额</w:t>
      </w:r>
      <w:r>
        <w:rPr>
          <w:rFonts w:hint="eastAsia"/>
        </w:rPr>
        <w:br/>
      </w:r>
      <w:r>
        <w:rPr>
          <w:rFonts w:hint="eastAsia"/>
        </w:rPr>
        <w:t>　　图 11： 2024年全球体重秤第一梯队、第二梯队和第三梯队厂商及市场份额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全球体重秤产能、产量、产能利用率及发展趋势（2020-2032）&amp;（千台）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全球体重秤产量、需求量及发展趋势（2020-2032）&amp;（千台）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全球主要地区体重秤产量市场份额（2020-2032）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中国体重秤产能、产量、产能利用率及发展趋势（2020-2032）&amp;（千台）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中国体重秤产量、市场需求量及发展趋势（2020-2032）&amp;（千台）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全球体重秤市场销售额及增长率：（2020-2032）&amp;（万元）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全球市场体重秤市场规模：2020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全球市场体重秤销量及增长率（2020-2032）&amp;（千台）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全球市场体重秤价格趋势（2020-2032）&amp;（元/台）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全球主要地区体重秤销售收入（2020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全球主要地区体重秤销售收入市场份额（2020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北美市场体重秤销量及增长率（2020-2032）&amp;（千台）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北美市场体重秤收入及增长率（2020-2032）&amp;（万元）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欧洲市场体重秤销量及增长率（2020-2032）&amp;（千台）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欧洲市场体重秤收入及增长率（2020-2032）&amp;（万元）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中国市场体重秤销量及增长率（2020-2032）&amp;（千台）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中国市场体重秤收入及增长率（2020-2032）&amp;（万元）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日本市场体重秤销量及增长率（2020-2032）&amp;（千台）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日本市场体重秤收入及增长率（2020-2032）&amp;（万元）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东南亚市场体重秤销量及增长率（2020-2032）&amp;（千台）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东南亚市场体重秤收入及增长率（2020-2032）&amp;（万元）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印度市场体重秤销量及增长率（2020-2032）&amp;（千台）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印度市场体重秤收入及增长率（2020-2032）&amp;（万元）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全球不同产品类型体重秤价格走势（2020-2032）&amp;（元/台）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全球不同应用体重秤价格走势（2020-2032）&amp;（元/台）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体重秤中国企业SWOT分析</w:t>
      </w:r>
      <w:r>
        <w:rPr>
          <w:rFonts w:hint="eastAsia"/>
        </w:rPr>
        <w:br/>
      </w:r>
      <w:r>
        <w:rPr>
          <w:rFonts w:hint="eastAsia"/>
        </w:rPr>
        <w:t>　　图 38： 体重秤产业链</w:t>
      </w:r>
      <w:r>
        <w:rPr>
          <w:rFonts w:hint="eastAsia"/>
        </w:rPr>
        <w:br/>
      </w:r>
      <w:r>
        <w:rPr>
          <w:rFonts w:hint="eastAsia"/>
        </w:rPr>
        <w:t>　　图 39： 体重秤行业采购模式分析</w:t>
      </w:r>
      <w:r>
        <w:rPr>
          <w:rFonts w:hint="eastAsia"/>
        </w:rPr>
        <w:br/>
      </w:r>
      <w:r>
        <w:rPr>
          <w:rFonts w:hint="eastAsia"/>
        </w:rPr>
        <w:t>　　图 40： 体重秤行业生产模式</w:t>
      </w:r>
      <w:r>
        <w:rPr>
          <w:rFonts w:hint="eastAsia"/>
        </w:rPr>
        <w:br/>
      </w:r>
      <w:r>
        <w:rPr>
          <w:rFonts w:hint="eastAsia"/>
        </w:rPr>
        <w:t>　　图 41： 体重秤行业销售模式分析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7415c68a842ef" w:history="1">
        <w:r>
          <w:rPr>
            <w:rStyle w:val="Hyperlink"/>
          </w:rPr>
          <w:t>2026-2032年全球与中国体重秤发展现状及市场前景分析报告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7415c68a842ef" w:history="1">
        <w:r>
          <w:rPr>
            <w:rStyle w:val="Hyperlink"/>
          </w:rPr>
          <w:t>https://www.20087.com/8/25/TiZhongChengShiChangQianJingYuCe.html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热点：什么体重秤最准、体重秤品牌排行榜前十名、公斤体重秤图片、体重秤不准怎么调、体重秤怎么看图解、体重秤可以带上飞机么、体重电子秤、体重秤和体脂秤的区别、人体体重秤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26c8acfc143a4" w:history="1">
      <w:r>
        <w:rPr>
          <w:rStyle w:val="Hyperlink"/>
        </w:rPr>
        <w:t>2026-2032年全球与中国体重秤发展现状及市场前景分析报告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iZhongChengShiChangQianJingYuCe.html" TargetMode="External" Id="R9697415c68a8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iZhongChengShiChangQianJingYuCe.html" TargetMode="External" Id="Rdb026c8acfc1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2025-11-12T07:52:51Z</dcterms:created>
  <dcterms:modified xsi:type="dcterms:W3CDTF">2025-11-12T08:52:51Z</dcterms:modified>
  <dc:subject>2026-2032年全球与中国体重秤发展现状及市场前景分析报告</dc:subject>
  <dc:title>2026-2032年全球与中国体重秤发展现状及市场前景分析报告</dc:title>
  <cp:keywords>2026-2032年全球与中国体重秤发展现状及市场前景分析报告</cp:keywords>
  <dc:description>2026-2032年全球与中国体重秤发展现状及市场前景分析报告</dc:description>
</cp:coreProperties>
</file>