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b6b4c07e9b439f" w:history="1">
              <w:r>
                <w:rPr>
                  <w:rStyle w:val="Hyperlink"/>
                </w:rPr>
                <w:t>2026-2032年中国高清等离子电视市场研究分析及未来前景预测报告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b6b4c07e9b439f" w:history="1">
              <w:r>
                <w:rPr>
                  <w:rStyle w:val="Hyperlink"/>
                </w:rPr>
                <w:t>2026-2032年中国高清等离子电视市场研究分析及未来前景预测报告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1111758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b6b4c07e9b439f" w:history="1">
                <w:r>
                  <w:rPr>
                    <w:rStyle w:val="Hyperlink"/>
                  </w:rPr>
                  <w:t>https://www.20087.com/8/75/GaoQingDengLiZiDianShiFaZhanQuShi.html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虽然等离子电视曾经在高清显示技术领域占据了一席之地，但由于LCD（液晶显示）和OLED（有机发光二极管）技术的兴起，等离子电视的市场份额逐渐减小。当前市场上，等离子电视的生产已基本停止，大部分厂商转向了LCD和OLED等其他显示技术。尽管如此，等离子电视在某些特定领域，如大型商用显示屏，仍然有一定的应用。</w:t>
      </w:r>
      <w:r>
        <w:rPr>
          <w:rFonts w:hint="eastAsia"/>
        </w:rPr>
        <w:br/>
      </w:r>
      <w:r>
        <w:rPr>
          <w:rFonts w:hint="eastAsia"/>
        </w:rPr>
        <w:t>　　未来，等离子电视的发展将趋于停滞甚至逐步退出市场。市场调研网认为，一方面，由于LCD和OLED技术在分辨率、厚度、能效等方面的持续进步，等离子电视在市场竞争中处于劣势。另一方面，随着显示技术的不断革新，如Micro LED、QD-OLED等新型显示技术的出现，等离子电视将难以找到新的发展空间。因此，等离子电视将逐渐被其他显示技术所取代，仅在一些特殊应用场景中保留一定的市场地位。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b6b4c07e9b439f" w:history="1">
        <w:r>
          <w:rPr>
            <w:rStyle w:val="Hyperlink"/>
          </w:rPr>
          <w:t>2026-2032年中国高清等离子电视市场研究分析及未来前景预测报告</w:t>
        </w:r>
      </w:hyperlink>
      <w:r>
        <w:rPr>
          <w:rFonts w:hint="eastAsia"/>
        </w:rPr>
        <w:t>》，2025年高清等离子电视行业市场规模达 亿元，预计2032年市场规模将达 亿元，期间年均复合增长率（CAGR）达 %。报告基于对高清等离子电视行业的长期监测研究，结合高清等离子电视行业供需关系变化规律、产品消费结构、应用领域拓展、市场发展环境及政策支持等多维度分析，采用定量与定性相结合的科学方法，对行业内重点企业进行了系统研究。报告全面呈现了高清等离子电视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高清等离子电视产品概述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高清等离子电视行业发展生命周期分析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中国高清等离子电视产品发展环境分析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2025-2026年高清等离子电视行业经济环境分析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2025-2026年高清等离子电视行业政策环境分析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2021-2026年高清等离子电视行业技术环境分析</w:t>
      </w:r>
      <w:r>
        <w:rPr>
          <w:rFonts w:hint="eastAsia"/>
        </w:rPr>
        <w:br/>
      </w:r>
      <w:r>
        <w:rPr>
          <w:rFonts w:hint="eastAsia"/>
        </w:rPr>
        <w:t>　　　　一、高清等离子电视技术发展现状</w:t>
      </w:r>
      <w:r>
        <w:rPr>
          <w:rFonts w:hint="eastAsia"/>
        </w:rPr>
        <w:br/>
      </w:r>
      <w:r>
        <w:rPr>
          <w:rFonts w:hint="eastAsia"/>
        </w:rPr>
        <w:t>　　　　二、高清等离子电视技术发展趋势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2021-2026年高清等离子电视行业上、下游产业链分析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高清等离子电视行业产业链概述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二、高清等离子电视行业产业链</w:t>
      </w:r>
      <w:r>
        <w:rPr>
          <w:rFonts w:hint="eastAsia"/>
        </w:rPr>
        <w:br/>
      </w:r>
      <w:r>
        <w:rPr>
          <w:rFonts w:hint="eastAsia"/>
        </w:rPr>
        <w:t>　　第二节 2021-2026年高清等离子电视行业主要上游产业发展分析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2021-2026年高清等离子电视行业主要下游产业发展分析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2021-2026年高清等离子电视国内市场供需发展综述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2021-2026年高清等离子电视市场现状分析及预测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一、2021-2026年高清等离子电视市场现状分析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二、2021-2032年高清等离子电视市场规模回归模型预测</w:t>
      </w:r>
      <w:r>
        <w:rPr>
          <w:rFonts w:hint="eastAsia"/>
        </w:rPr>
        <w:br/>
      </w:r>
      <w:r>
        <w:rPr>
          <w:rFonts w:hint="eastAsia"/>
        </w:rPr>
        <w:t>　　第二节 高清等离子电视产品产量分析及预测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一、2021-2026年高清等离子电视产品产量现状分析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二、2021-2032年高清等离子电视产品产量回归模型预测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2021-2026年高清等离子电视市场需求分析及预测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一、2021-2026年高清等离子电视行业需求市场现状分析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二、2021-2032年高清等离子电视行业需求市场回归模型预测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2021-2026年高清等离子电视行业市场价格走势分析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一、高清等离子电视行业市场价格走势影响因素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二、2021-2026年高清等离子电视行业价格走势</w:t>
      </w:r>
      <w:r>
        <w:rPr>
          <w:rFonts w:hint="eastAsia"/>
        </w:rPr>
        <w:br/>
      </w:r>
      <w:r>
        <w:rPr>
          <w:rFonts w:hint="eastAsia"/>
        </w:rPr>
        <w:t>　　第五节 2021-2026年高清等离子电视行业发展存在的问题及对策分析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一、高清等离子电视行业存在的问题分析</w:t>
      </w:r>
      <w:r>
        <w:rPr>
          <w:rFonts w:hint="eastAsia"/>
        </w:rPr>
        <w:br/>
      </w:r>
      <w:r>
        <w:rPr>
          <w:rFonts w:hint="eastAsia"/>
        </w:rPr>
        <w:t>　　　　二、高清等离子电视行业发展策略分析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2021-2026年我国高清等离子电视行业进出口市场分析</w:t>
      </w:r>
      <w:r>
        <w:rPr>
          <w:rFonts w:hint="eastAsia"/>
        </w:rPr>
        <w:br/>
      </w:r>
      <w:r>
        <w:rPr>
          <w:rFonts w:hint="eastAsia"/>
        </w:rPr>
        <w:t>　　第一节 高清等离子电视行业进口分析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高清等离子电视行业出口分析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高清等离子电视行业进出口格局分析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高清等离子电视行业进出口价格走势分析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2021-2026年高清等离子电视行业竞争格局分析</w:t>
      </w:r>
      <w:r>
        <w:rPr>
          <w:rFonts w:hint="eastAsia"/>
        </w:rPr>
        <w:br/>
      </w:r>
      <w:r>
        <w:rPr>
          <w:rFonts w:hint="eastAsia"/>
        </w:rPr>
        <w:t>　　第一节 高清等离子电视行业竞争结构分析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高清等离子电视行业产品区域结构分析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一、高清等离子电视行业不同区域产品供给分析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二、高清等离子电视行业不同区域产品需求分析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高清等离子电视主要生产厂商、经销商介绍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高清等离子电视重点企业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三、高清等离子电视企业经营情况分析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2021-2026年国内高清等离子电视拟在建项目分析及竞争对手动向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2021-2026年国内高清等离子电视主要竞争对手动向</w:t>
      </w:r>
      <w:r>
        <w:rPr>
          <w:rFonts w:hint="eastAsia"/>
        </w:rPr>
        <w:br/>
      </w:r>
      <w:r>
        <w:rPr>
          <w:rFonts w:hint="eastAsia"/>
        </w:rPr>
        <w:t>　　　　一、高清等离子电视行业单位规模情况分析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二、高清等离子电视行业人员规模状况分析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三、高清等离子电视行业总资产规模状况分析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中国高清等离子电视行业财务能力分析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一、高清等离子电视行业盈利能力分析</w:t>
      </w:r>
      <w:r>
        <w:rPr>
          <w:rFonts w:hint="eastAsia"/>
        </w:rPr>
        <w:br/>
      </w:r>
      <w:r>
        <w:rPr>
          <w:rFonts w:hint="eastAsia"/>
        </w:rPr>
        <w:t>　　　　二、高清等离子电视行业偿债能力分析</w:t>
      </w:r>
      <w:r>
        <w:rPr>
          <w:rFonts w:hint="eastAsia"/>
        </w:rPr>
        <w:br/>
      </w:r>
      <w:r>
        <w:rPr>
          <w:rFonts w:hint="eastAsia"/>
        </w:rPr>
        <w:t>　　　　三、高清等离子电视行业营运能力分析</w:t>
      </w:r>
      <w:r>
        <w:rPr>
          <w:rFonts w:hint="eastAsia"/>
        </w:rPr>
        <w:br/>
      </w:r>
      <w:r>
        <w:rPr>
          <w:rFonts w:hint="eastAsia"/>
        </w:rPr>
        <w:t>　　　　四、高清等离子电视行业发展能力分析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2021-2026年国内高清等离子电视拟在建项目分析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2021-2026年高清等离子电视行业主要投资项目分析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2021-2032年高清等离子电视行业未来发展预测及投资前景分析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当前高清等离子电视行业存在的问题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2021-2032年高清等离子电视行业前景分析</w:t>
      </w:r>
      <w:r>
        <w:rPr>
          <w:rFonts w:hint="eastAsia"/>
        </w:rPr>
        <w:br/>
      </w:r>
      <w:r>
        <w:rPr>
          <w:rFonts w:hint="eastAsia"/>
        </w:rPr>
        <w:t>　　　　一、高清等离子电视行业环境发展趋势</w:t>
      </w:r>
      <w:r>
        <w:rPr>
          <w:rFonts w:hint="eastAsia"/>
        </w:rPr>
        <w:br/>
      </w:r>
      <w:r>
        <w:rPr>
          <w:rFonts w:hint="eastAsia"/>
        </w:rPr>
        <w:t>　　　　二、高清等离子电视行业上下游发展趋势</w:t>
      </w:r>
      <w:r>
        <w:rPr>
          <w:rFonts w:hint="eastAsia"/>
        </w:rPr>
        <w:br/>
      </w:r>
      <w:r>
        <w:rPr>
          <w:rFonts w:hint="eastAsia"/>
        </w:rPr>
        <w:t>　　　　三、高清等离子电视行业发展趋势</w:t>
      </w:r>
      <w:r>
        <w:rPr>
          <w:rFonts w:hint="eastAsia"/>
        </w:rPr>
        <w:br/>
      </w:r>
      <w:r>
        <w:rPr>
          <w:rFonts w:hint="eastAsia"/>
        </w:rPr>
        <w:t>　　第三节 2021-2032年高清等离子电视行业投资前景分析</w:t>
      </w:r>
      <w:r>
        <w:rPr>
          <w:rFonts w:hint="eastAsia"/>
        </w:rPr>
        <w:br/>
      </w:r>
      <w:r>
        <w:rPr>
          <w:rFonts w:hint="eastAsia"/>
        </w:rPr>
        <w:t>　　　　一、高清等离子电视行业供给预测</w:t>
      </w:r>
      <w:r>
        <w:rPr>
          <w:rFonts w:hint="eastAsia"/>
        </w:rPr>
        <w:br/>
      </w:r>
      <w:r>
        <w:rPr>
          <w:rFonts w:hint="eastAsia"/>
        </w:rPr>
        <w:t>　　　　二、高清等离子电视行业需求预测</w:t>
      </w:r>
      <w:r>
        <w:rPr>
          <w:rFonts w:hint="eastAsia"/>
        </w:rPr>
        <w:br/>
      </w:r>
      <w:r>
        <w:rPr>
          <w:rFonts w:hint="eastAsia"/>
        </w:rPr>
        <w:t>　　　　三、高清等离子电视行业进出口预测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高清等离子电视行业投资风险及防范措施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2021-2032年中国高清等离子电视行业投资机会分析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2021-2032年中国高清等离子电视行业投资风险分析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中智⋅林⋅－专家建议及防范措施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b6b4c07e9b439f" w:history="1">
        <w:r>
          <w:rPr>
            <w:rStyle w:val="Hyperlink"/>
          </w:rPr>
          <w:t>2026-2032年中国高清等离子电视市场研究分析及未来前景预测报告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1111758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b6b4c07e9b439f" w:history="1">
        <w:r>
          <w:rPr>
            <w:rStyle w:val="Hyperlink"/>
          </w:rPr>
          <w:t>https://www.20087.com/8/75/GaoQingDengLiZiDianShiFaZhanQuShi.html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热点：高清等离子电视的优缺点、等离子电视视频、等离子的电视、高端等离子电视、等离子电视怎么样?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b0d861dd7b4223" w:history="1">
      <w:r>
        <w:rPr>
          <w:rStyle w:val="Hyperlink"/>
        </w:rPr>
        <w:t>2026-2032年中国高清等离子电视市场研究分析及未来前景预测报告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GaoQingDengLiZiDianShiFaZhanQuShi.html" TargetMode="External" Id="Reeb6b4c07e9b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GaoQingDengLiZiDianShiFaZhanQuShi.html" TargetMode="External" Id="Recb0d861dd7b42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2026-06-05T02:29:00Z</dcterms:created>
  <dcterms:modified xsi:type="dcterms:W3CDTF">2026-06-05T03:29:00Z</dcterms:modified>
  <dc:subject>2026-2032年中国高清等离子电视市场研究分析及未来前景预测报告</dc:subject>
  <dc:title>2026-2032年中国高清等离子电视市场研究分析及未来前景预测报告</dc:title>
  <cp:keywords>2026-2032年中国高清等离子电视市场研究分析及未来前景预测报告</cp:keywords>
  <dc:description>2026-2032年中国高清等离子电视市场研究分析及未来前景预测报告</dc:description>
</cp:coreProperties>
</file>