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99d04383e4bf5" w:history="1">
              <w:r>
                <w:rPr>
                  <w:rStyle w:val="Hyperlink"/>
                </w:rPr>
                <w:t>2025-2031年中国娃娃机市场现状深度调研与发展趋势报告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99d04383e4bf5" w:history="1">
              <w:r>
                <w:rPr>
                  <w:rStyle w:val="Hyperlink"/>
                </w:rPr>
                <w:t>2025-2031年中国娃娃机市场现状深度调研与发展趋势报告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99d04383e4bf5" w:history="1">
                <w:r>
                  <w:rPr>
                    <w:rStyle w:val="Hyperlink"/>
                  </w:rPr>
                  <w:t>https://www.20087.com/9/95/WaWaJiFaZhanQuShiYuCe.html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娃娃机，又称夹娃娃机，作为一种流行的娱乐设施，广泛分布于商场、电影院、游乐园等公共场所。随着技术的发展，现代娃娃机不仅拥有更吸引人的外观设计，还配备了高清显示屏、触摸屏操作界面以及远程控制管理系统，提升了用户体验和商家管理效率。同时，通过社交媒体和线上营销，娃娃机吸引了大量年轻消费者的注意，成为线下流量的聚集地和品牌合作的新兴平台。</w:t>
      </w:r>
      <w:r>
        <w:rPr>
          <w:rFonts w:hint="eastAsia"/>
        </w:rPr>
        <w:br/>
      </w:r>
      <w:r>
        <w:rPr>
          <w:rFonts w:hint="eastAsia"/>
        </w:rPr>
        <w:t>　　娃娃机行业未来的发展将更加注重交互性和娱乐体验的创新。虚拟现实（VR）、增强现实（AR）技术的应用，可能会让玩家通过佩戴设备获得沉浸式的游戏体验，甚至远程参与。此外，结合物联网技术，娃娃机或将实现远程操控、实时竞赛等新玩法，打破地域限制，增加游戏趣味性和竞技性。可持续经营策略也将成为趋势，比如引入环保材料制作奖品、实施积分兑换制度减少资源浪费。最后，大数据分析将帮助运营商更好地理解消费者行为，精准投放奖品和开展个性化营销活动，提高经营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99d04383e4bf5" w:history="1">
        <w:r>
          <w:rPr>
            <w:rStyle w:val="Hyperlink"/>
          </w:rPr>
          <w:t>2025-2031年中国娃娃机市场现状深度调研与发展趋势报告</w:t>
        </w:r>
      </w:hyperlink>
      <w:r>
        <w:rPr>
          <w:rFonts w:hint="eastAsia"/>
        </w:rPr>
        <w:t>》系统分析了娃娃机行业的市场需求、市场规模及价格动态，全面梳理了娃娃机产业链结构，并对娃娃机细分市场进行了深入探究。报告基于详实数据，科学预测了娃娃机市场前景与发展趋势，重点剖析了品牌竞争格局、市场集中度及重点企业的市场地位。通过SWOT分析，报告识别了行业面临的机遇与风险，并提出了针对性发展策略与建议，为娃娃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娃娃机行业概述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一、娃娃机的定义</w:t>
      </w:r>
      <w:r>
        <w:rPr>
          <w:rFonts w:hint="eastAsia"/>
        </w:rPr>
        <w:br/>
      </w:r>
      <w:r>
        <w:rPr>
          <w:rFonts w:hint="eastAsia"/>
        </w:rPr>
        <w:t>　　　　二、娃娃机的产业链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娃娃机产品细分及特性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娃娃机行业地位分析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中国娃娃机行业宏观经济环境分析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中国娃娃机行业政策技术环境分析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娃娃机行业政策法规环境分析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娃娃机行业技术环境分析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2020-2025年中国娃娃机所属行业总体发展状况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中国娃娃机所属行业规模情况分析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中国娃娃机所属行业产销情况分析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中国娃娃机所属行业财务能力分析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2020-2025年中国娃娃机所属行业市场发展分析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2020-2025年中国娃娃机市场分析</w:t>
      </w:r>
      <w:r>
        <w:rPr>
          <w:rFonts w:hint="eastAsia"/>
        </w:rPr>
        <w:br/>
      </w:r>
      <w:r>
        <w:rPr>
          <w:rFonts w:hint="eastAsia"/>
        </w:rPr>
        <w:t>　　　　一、2025年娃娃机市场形势回顾</w:t>
      </w:r>
      <w:r>
        <w:rPr>
          <w:rFonts w:hint="eastAsia"/>
        </w:rPr>
        <w:br/>
      </w:r>
      <w:r>
        <w:rPr>
          <w:rFonts w:hint="eastAsia"/>
        </w:rPr>
        <w:t>　　　　二、2025年娃娃机市场形势分析</w:t>
      </w:r>
      <w:r>
        <w:rPr>
          <w:rFonts w:hint="eastAsia"/>
        </w:rPr>
        <w:br/>
      </w:r>
      <w:r>
        <w:rPr>
          <w:rFonts w:hint="eastAsia"/>
        </w:rPr>
        <w:t>　　第二节 中国娃娃机所属行业市场产品价格走势分析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一、中国娃娃机所属行业市场价格影响因素分析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二、2020-2025年中国娃娃机所属行业市场价格走势分析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中国娃娃机所属所属行业进出口市场分析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一、2020-2025年中国娃娃机所属行业进口市场分析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二、2020-2025年中国娃娃机所属行业出口市场分析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中国娃娃机所属行业市场发展的主要策略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一、发展国内娃娃机业的相关建议与对策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二、中国娃娃机产业的发展建议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2020-2025年中国娃娃机行业竞争格局分析</w:t>
      </w:r>
      <w:r>
        <w:rPr>
          <w:rFonts w:hint="eastAsia"/>
        </w:rPr>
        <w:br/>
      </w:r>
      <w:r>
        <w:rPr>
          <w:rFonts w:hint="eastAsia"/>
        </w:rPr>
        <w:t>　　第一节 娃娃机行业竞争结构分析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娃娃机企业国际竞争力比较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娃娃机行业竞争格局分析</w:t>
      </w:r>
      <w:r>
        <w:rPr>
          <w:rFonts w:hint="eastAsia"/>
        </w:rPr>
        <w:br/>
      </w:r>
      <w:r>
        <w:rPr>
          <w:rFonts w:hint="eastAsia"/>
        </w:rPr>
        <w:t>　　　　一、娃娃机行业集中度分析</w:t>
      </w:r>
      <w:r>
        <w:rPr>
          <w:rFonts w:hint="eastAsia"/>
        </w:rPr>
        <w:br/>
      </w:r>
      <w:r>
        <w:rPr>
          <w:rFonts w:hint="eastAsia"/>
        </w:rPr>
        <w:t>　　　　二、娃娃机行业竞争程度分析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2025-2031年娃娃机行业竞争策略分析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二、2025-2031年娃娃机行业竞争格局展望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三、2025-2031年娃娃机行业竞争策略分析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2020-2025年中国娃娃机行业重点企业发展分析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广州瑞乐游乐设备有限公司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广州华旺动漫科技有限公司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深圳市德优美科技发展有限公司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广州市胜楚鑫游乐设备有限公司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广州富昌动漫科技有限公司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2025-2031年中国娃娃机行业发展前景预测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2025-2031年中国娃娃机行业市场发展趋势预测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三、2025-2031年中国娃娃机行业市场价格走势预测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2025-2031年中国娃娃机技术发展趋势预测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2025-2031年中国娃娃机行业投资分析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99d04383e4bf5" w:history="1">
        <w:r>
          <w:rPr>
            <w:rStyle w:val="Hyperlink"/>
          </w:rPr>
          <w:t>2025-2031年中国娃娃机市场现状深度调研与发展趋势报告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99d04383e4bf5" w:history="1">
        <w:r>
          <w:rPr>
            <w:rStyle w:val="Hyperlink"/>
          </w:rPr>
          <w:t>https://www.20087.com/9/95/WaWaJiFaZhanQuShiYuCe.html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热点：网红娃娃机、娃娃机的诀窍怎么才能抓到娃娃、娃娃机多少钱、娃娃机加盟店、娃娃机价格、娃娃机租赁、奇葩娃娃机、娃娃机调试抓力设置、机械娃娃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1ac79572e40e6" w:history="1">
      <w:r>
        <w:rPr>
          <w:rStyle w:val="Hyperlink"/>
        </w:rPr>
        <w:t>2025-2031年中国娃娃机市场现状深度调研与发展趋势报告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aWaJiFaZhanQuShiYuCe.html" TargetMode="External" Id="R7cc99d04383e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aWaJiFaZhanQuShiYuCe.html" TargetMode="External" Id="R5f81ac79572e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2025-01-19T23:55:00Z</dcterms:created>
  <dcterms:modified xsi:type="dcterms:W3CDTF">2025-01-20T00:55:00Z</dcterms:modified>
  <dc:subject>2025-2031年中国娃娃机市场现状深度调研与发展趋势报告</dc:subject>
  <dc:title>2025-2031年中国娃娃机市场现状深度调研与发展趋势报告</dc:title>
  <cp:keywords>2025-2031年中国娃娃机市场现状深度调研与发展趋势报告</cp:keywords>
  <dc:description>2025-2031年中国娃娃机市场现状深度调研与发展趋势报告</dc:description>
</cp:coreProperties>
</file>