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a56669af4bfd" w:history="1">
              <w:r>
                <w:rPr>
                  <w:rStyle w:val="Hyperlink"/>
                </w:rPr>
                <w:t>中国空调控制器行业研究与市场前景报告（2026-2032年）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a56669af4bfd" w:history="1">
              <w:r>
                <w:rPr>
                  <w:rStyle w:val="Hyperlink"/>
                </w:rPr>
                <w:t>中国空调控制器行业研究与市场前景报告（2026-2032年）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4a56669af4bfd" w:history="1">
                <w:r>
                  <w:rPr>
                    <w:rStyle w:val="Hyperlink"/>
                  </w:rPr>
                  <w:t>https://www.20087.com/9/55/KongTiaoKongZhiQiFaZhanQianJing.html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控制器是调节室内环境参数的人机交互终端，广泛集成于家用分体机、中央空调及商用HVAC系统中，功能涵盖温度设定、模式切换、风速调节及定时控制。主流产品采用微控制器（MCU）配合红外/射频通信，高端型号支持Wi-Fi、蓝牙及语音助手联动。在智能家居普及与能效标准趋严背景下，对自适应学习、分区控温及能耗可视化功能的需求显著提升。然而，多数中低端控制器算法简单，无法根据人员活动或室外气候动态优化运行；同时，多品牌协议不兼容导致生态割裂，用户操作复杂。</w:t>
      </w:r>
      <w:r>
        <w:rPr>
          <w:rFonts w:hint="eastAsia"/>
        </w:rPr>
        <w:br/>
      </w:r>
      <w:r>
        <w:rPr>
          <w:rFonts w:hint="eastAsia"/>
        </w:rPr>
        <w:t>　　未来，空调控制器将向AI驱动、跨系统协同与边缘智能方向演进。基于 occupancy sensing 与气象数据的预测性控制算法可实现“按需供冷/热”，降低无效能耗；Matter协议统一将打破品牌壁垒，实现跨生态无缝联动。在健康建筑趋势下，集成CO₂、PM2.5及湿度传感器的控制器可联动新风系统，保障室内空气品质。材料端，低功耗电子墨水屏与太阳能辅助供电将延长待机时间。长远看，空调控制器将从被动指令接收器升级为具备环境理解、自主决策与健康守护能力的智能空间管家，在零碳建筑与人本科技融合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4a56669af4bfd" w:history="1">
        <w:r>
          <w:rPr>
            <w:rStyle w:val="Hyperlink"/>
          </w:rPr>
          <w:t>中国空调控制器行业研究与市场前景报告（2026-2032年）</w:t>
        </w:r>
      </w:hyperlink>
      <w:r>
        <w:rPr>
          <w:rFonts w:hint="eastAsia"/>
        </w:rPr>
        <w:t>》系统梳理了空调控制器行业的产业链结构，详细解读了空调控制器市场规模、需求变化及价格动态，并对空调控制器行业现状进行了全面分析。报告基于详实数据，科学预测了空调控制器市场前景与发展趋势，同时聚焦空调控制器重点企业的经营表现，剖析了行业竞争格局、市场集中度及品牌影响力。通过对空调控制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空调控制器行业概述</w:t>
      </w:r>
      <w:r>
        <w:rPr>
          <w:rFonts w:hint="eastAsia"/>
        </w:rPr>
        <w:br/>
      </w:r>
      <w:r>
        <w:rPr>
          <w:rFonts w:hint="eastAsia"/>
        </w:rPr>
        <w:t>　　第一节 空调控制器定义与分类</w:t>
      </w:r>
      <w:r>
        <w:rPr>
          <w:rFonts w:hint="eastAsia"/>
        </w:rPr>
        <w:br/>
      </w:r>
      <w:r>
        <w:rPr>
          <w:rFonts w:hint="eastAsia"/>
        </w:rPr>
        <w:t>　　第二节 空调控制器应用领域</w:t>
      </w:r>
      <w:r>
        <w:rPr>
          <w:rFonts w:hint="eastAsia"/>
        </w:rPr>
        <w:br/>
      </w:r>
      <w:r>
        <w:rPr>
          <w:rFonts w:hint="eastAsia"/>
        </w:rPr>
        <w:t>　　第三节 空调控制器行业经济指标分析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二、空调控制器行业成长速度分析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六、空调控制器行业周期性分析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七、空调控制器行业竞争程度指标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2025-2026年全球空调控制器行业发展分析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2026-2032年全球空调控制器行业发展趋势与前景预测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一、空调控制器行业发展趋势</w:t>
      </w:r>
      <w:r>
        <w:rPr>
          <w:rFonts w:hint="eastAsia"/>
        </w:rPr>
        <w:br/>
      </w:r>
      <w:r>
        <w:rPr>
          <w:rFonts w:hint="eastAsia"/>
        </w:rPr>
        <w:t>　　　　二、空调控制器行业发展潜力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2025-2026年空调控制器产能与投资动态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2026-2032年空调控制器行业产量统计与趋势预测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一、2020-2025年空调控制器行业产量与增长趋势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1、2020-2025年空调控制器产量及增长趋势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2、2020-2025年空调控制器细分产品产量及份额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三、2026-2032年空调控制器产量预测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2026-2032年空调控制器市场需求与销售分析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一、2025-2026年空调控制器行业需求现状</w:t>
      </w:r>
      <w:r>
        <w:rPr>
          <w:rFonts w:hint="eastAsia"/>
        </w:rPr>
        <w:br/>
      </w:r>
      <w:r>
        <w:rPr>
          <w:rFonts w:hint="eastAsia"/>
        </w:rPr>
        <w:t>　　　　二、空调控制器客户群体与需求特点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三、2020-2025年空调控制器行业销售规模分析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四、2026-2032年空调控制器市场增长潜力与规模预测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一、2025-2026年空调控制器主要细分产品市场现状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一、2020-2025年空调控制器市场价格走势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2026-2032年空调控制器价格竞争态势与趋势预测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2025-2026年重点区域空调控制器市场发展概况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一、2020-2025年空调控制器进口规模分析</w:t>
      </w:r>
      <w:r>
        <w:rPr>
          <w:rFonts w:hint="eastAsia"/>
        </w:rPr>
        <w:br/>
      </w:r>
      <w:r>
        <w:rPr>
          <w:rFonts w:hint="eastAsia"/>
        </w:rPr>
        <w:t>　　　　二、空调控制器主要进口来源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一、2020-2025年空调控制器出口规模分析</w:t>
      </w:r>
      <w:r>
        <w:rPr>
          <w:rFonts w:hint="eastAsia"/>
        </w:rPr>
        <w:br/>
      </w:r>
      <w:r>
        <w:rPr>
          <w:rFonts w:hint="eastAsia"/>
        </w:rPr>
        <w:t>　　　　二、空调控制器主要出口目的地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2020-2025年中国空调控制器总体规模与财务指标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二、空调控制器从业人员规模</w:t>
      </w:r>
      <w:r>
        <w:rPr>
          <w:rFonts w:hint="eastAsia"/>
        </w:rPr>
        <w:br/>
      </w:r>
      <w:r>
        <w:rPr>
          <w:rFonts w:hint="eastAsia"/>
        </w:rPr>
        <w:t>　　　　三、空调控制器行业资产状况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中国空调控制器行业财务指标总体分析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2025-2026年空调控制器行业竞争力分析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一、空调控制器供应商议价能力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2020-2025年空调控制器行业企业并购活动分析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2025-2026年空调控制器行业会展与招投标活动分析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2026年中国空调控制器企业发展策略分析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空调控制器市场策略分析</w:t>
      </w:r>
      <w:r>
        <w:rPr>
          <w:rFonts w:hint="eastAsia"/>
        </w:rPr>
        <w:br/>
      </w:r>
      <w:r>
        <w:rPr>
          <w:rFonts w:hint="eastAsia"/>
        </w:rPr>
        <w:t>　　　　一、空调控制器市场定位与拓展策略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空调控制器销售策略分析</w:t>
      </w:r>
      <w:r>
        <w:rPr>
          <w:rFonts w:hint="eastAsia"/>
        </w:rPr>
        <w:br/>
      </w:r>
      <w:r>
        <w:rPr>
          <w:rFonts w:hint="eastAsia"/>
        </w:rPr>
        <w:t>　　　　一、空调控制器销售渠道与网络建设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一、空调控制器技术创新与管理优化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空调控制器品牌战略思考</w:t>
      </w:r>
      <w:r>
        <w:rPr>
          <w:rFonts w:hint="eastAsia"/>
        </w:rPr>
        <w:br/>
      </w:r>
      <w:r>
        <w:rPr>
          <w:rFonts w:hint="eastAsia"/>
        </w:rPr>
        <w:t>　　　　一、空调控制器品牌建设与维护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二、空调控制器品牌影响力与市场竞争力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中国空调控制器行业风险与对策</w:t>
      </w:r>
      <w:r>
        <w:rPr>
          <w:rFonts w:hint="eastAsia"/>
        </w:rPr>
        <w:br/>
      </w:r>
      <w:r>
        <w:rPr>
          <w:rFonts w:hint="eastAsia"/>
        </w:rPr>
        <w:t>　　第一节 空调控制器行业SWOT分析</w:t>
      </w:r>
      <w:r>
        <w:rPr>
          <w:rFonts w:hint="eastAsia"/>
        </w:rPr>
        <w:br/>
      </w:r>
      <w:r>
        <w:rPr>
          <w:rFonts w:hint="eastAsia"/>
        </w:rPr>
        <w:t>　　　　一、空调控制器行业优势分析</w:t>
      </w:r>
      <w:r>
        <w:rPr>
          <w:rFonts w:hint="eastAsia"/>
        </w:rPr>
        <w:br/>
      </w:r>
      <w:r>
        <w:rPr>
          <w:rFonts w:hint="eastAsia"/>
        </w:rPr>
        <w:t>　　　　二、空调控制器行业劣势分析</w:t>
      </w:r>
      <w:r>
        <w:rPr>
          <w:rFonts w:hint="eastAsia"/>
        </w:rPr>
        <w:br/>
      </w:r>
      <w:r>
        <w:rPr>
          <w:rFonts w:hint="eastAsia"/>
        </w:rPr>
        <w:t>　　　　三、空调控制器市场机会探索</w:t>
      </w:r>
      <w:r>
        <w:rPr>
          <w:rFonts w:hint="eastAsia"/>
        </w:rPr>
        <w:br/>
      </w:r>
      <w:r>
        <w:rPr>
          <w:rFonts w:hint="eastAsia"/>
        </w:rPr>
        <w:t>　　　　四、空调控制器市场威胁评估</w:t>
      </w:r>
      <w:r>
        <w:rPr>
          <w:rFonts w:hint="eastAsia"/>
        </w:rPr>
        <w:br/>
      </w:r>
      <w:r>
        <w:rPr>
          <w:rFonts w:hint="eastAsia"/>
        </w:rPr>
        <w:t>　　第二节 空调控制器行业风险及对策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2026-2032年中国空调控制器行业前景与发展趋势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2026-2032年空调控制器行业发展趋势与方向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2026-2032年空调控制器行业发展潜力与机遇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中^智^林^－空调控制器行业发展建议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2026-2032年中国空调控制器行业产量预测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2026-2032年中国空调控制器行业市场需求预测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2020-2025年中国空调控制器行业进口量及增速统计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2026年空调控制器市场前景分析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2026-2032年中国空调控制器市场需求预测</w:t>
      </w:r>
      <w:r>
        <w:rPr>
          <w:rFonts w:hint="eastAsia"/>
        </w:rPr>
        <w:br/>
      </w:r>
      <w:r>
        <w:rPr>
          <w:rFonts w:hint="eastAsia"/>
        </w:rPr>
        <w:t>　　图表 2026年空调控制器发展趋势预测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a56669af4bfd" w:history="1">
        <w:r>
          <w:rPr>
            <w:rStyle w:val="Hyperlink"/>
          </w:rPr>
          <w:t>中国空调控制器行业研究与市场前景报告（2026-2032年）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4a56669af4bfd" w:history="1">
        <w:r>
          <w:rPr>
            <w:rStyle w:val="Hyperlink"/>
          </w:rPr>
          <w:t>https://www.20087.com/9/55/KongTiaoKongZhiQiFaZhanQianJing.html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热点：空调集中控制系统方案、空调控制器坏了多少钱、温度控制器、空调控制器RT是什么意思、空调控制器图片大全、空调控制器接线图解、温控器多少钱一个、空调控制器电池几号、万能空调app下载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d938e8b40402a" w:history="1">
      <w:r>
        <w:rPr>
          <w:rStyle w:val="Hyperlink"/>
        </w:rPr>
        <w:t>中国空调控制器行业研究与市场前景报告（2026-2032年）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KongTiaoKongZhiQiFaZhanQianJing.html" TargetMode="External" Id="R2fa4a56669af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KongTiaoKongZhiQiFaZhanQianJing.html" TargetMode="External" Id="Rf68d938e8b40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2026-02-05T05:50:20Z</dcterms:created>
  <dcterms:modified xsi:type="dcterms:W3CDTF">2026-02-05T06:50:20Z</dcterms:modified>
  <dc:subject>中国空调控制器行业研究与市场前景报告（2026-2032年）</dc:subject>
  <dc:title>中国空调控制器行业研究与市场前景报告（2026-2032年）</dc:title>
  <cp:keywords>中国空调控制器行业研究与市场前景报告（2026-2032年）</cp:keywords>
  <dc:description>中国空调控制器行业研究与市场前景报告（2026-2032年）</dc:description>
</cp:coreProperties>
</file>