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b0a158c24f40" w:history="1">
              <w:r>
                <w:rPr>
                  <w:rStyle w:val="Hyperlink"/>
                </w:rPr>
                <w:t>2026-2032年全球与中国缓震跑鞋发展现状及前景分析报告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b0a158c24f40" w:history="1">
              <w:r>
                <w:rPr>
                  <w:rStyle w:val="Hyperlink"/>
                </w:rPr>
                <w:t>2026-2032年全球与中国缓震跑鞋发展现状及前景分析报告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b0a158c24f40" w:history="1">
                <w:r>
                  <w:rPr>
                    <w:rStyle w:val="Hyperlink"/>
                  </w:rPr>
                  <w:t>https://www.20087.com/9/25/HuanZhenPaoXieShiChangQianJingFenXi.html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震跑鞋是运动健康消费的核心品类，聚焦中底材料创新与生物力学适配，主流技术包括超临界发泡EVA、TPU（如Boost）、PEBA（如ZoomX）及多密度结构设计，旨在吸收冲击力、提升能量回馈并降低运动损伤风险。头部品牌普遍结合3D足扫、步态分析与AI算法，推出分区缓震、动态支撑及个性化定制方案。在全民健身与慢跑社交化推动下，用户对轻量化、透气性及环保材料（如再生纱、藻类泡沫）关注度显著上升。然而，过度缓震可能削弱本体感知，影响跑步经济性；同时，高性能材料成本高昂，限制普及范围。</w:t>
      </w:r>
      <w:r>
        <w:rPr>
          <w:rFonts w:hint="eastAsia"/>
        </w:rPr>
        <w:br/>
      </w:r>
      <w:r>
        <w:rPr>
          <w:rFonts w:hint="eastAsia"/>
        </w:rPr>
        <w:t>　　未来，缓震跑鞋将向智能反馈、自适应结构与闭环回收体系升级。一方面，嵌入柔性压电薄膜或应变传感器将实时监测落地冲击与步态异常，并通过APP提供纠正建议；另一方面，4D打印中底将实现局部刚度动态调节，适配不同地形与速度。在可持续性上，化学解聚技术将使发泡中底材料高效再生，支撑“穿旧换新”商业模式。此外，生物基超临界发泡材料将降低碳足迹。长远看，缓震跑鞋将从被动防护装备转型为运动健康伙伴，通过材料、数据与服务融合，推动大众跑步向科学化、个性化、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b0a158c24f40" w:history="1">
        <w:r>
          <w:rPr>
            <w:rStyle w:val="Hyperlink"/>
          </w:rPr>
          <w:t>2026-2032年全球与中国缓震跑鞋发展现状及前景分析报告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缓震跑鞋行业的发展现状、市场规模、供需动态及进出口情况。报告详细解读了缓震跑鞋产业链上下游、重点区域市场、竞争格局及领先企业的表现，同时评估了缓震跑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中性</w:t>
      </w:r>
      <w:r>
        <w:rPr>
          <w:rFonts w:hint="eastAsia"/>
        </w:rPr>
        <w:br/>
      </w:r>
      <w:r>
        <w:rPr>
          <w:rFonts w:hint="eastAsia"/>
        </w:rPr>
        <w:t>　　　　1.3.3 过度内旋型</w:t>
      </w:r>
      <w:r>
        <w:rPr>
          <w:rFonts w:hint="eastAsia"/>
        </w:rPr>
        <w:br/>
      </w:r>
      <w:r>
        <w:rPr>
          <w:rFonts w:hint="eastAsia"/>
        </w:rPr>
        <w:t>　　　　1.3.4 内旋不足型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品牌奥特莱斯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缓震跑鞋行业发展总体概况</w:t>
      </w:r>
      <w:r>
        <w:rPr>
          <w:rFonts w:hint="eastAsia"/>
        </w:rPr>
        <w:br/>
      </w:r>
      <w:r>
        <w:rPr>
          <w:rFonts w:hint="eastAsia"/>
        </w:rPr>
        <w:t>　　　　1.5.2 缓震跑鞋行业发展主要特点</w:t>
      </w:r>
      <w:r>
        <w:rPr>
          <w:rFonts w:hint="eastAsia"/>
        </w:rPr>
        <w:br/>
      </w:r>
      <w:r>
        <w:rPr>
          <w:rFonts w:hint="eastAsia"/>
        </w:rPr>
        <w:t>　　　　1.5.3 缓震跑鞋行业发展影响因素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缓震跑鞋有利因素</w:t>
      </w:r>
      <w:r>
        <w:rPr>
          <w:rFonts w:hint="eastAsia"/>
        </w:rPr>
        <w:br/>
      </w:r>
      <w:r>
        <w:rPr>
          <w:rFonts w:hint="eastAsia"/>
        </w:rPr>
        <w:t>　　　　1.5.3 .2 缓震跑鞋不利因素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全球市场，近三年缓震跑鞋主要企业占有率及排名（按销量）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缓震跑鞋主要企业在国际市场占有率（按销量，2023-2026）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2025年缓震跑鞋主要企业在国际市场排名（按销量）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全球市场主要企业缓震跑鞋销量（2023-2026）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全球市场，近三年缓震跑鞋主要企业占有率及排名（按收入）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缓震跑鞋主要企业在国际市场占有率（按收入，2023-2026）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2025年缓震跑鞋主要企业在国际市场排名（按收入）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全球市场主要企业缓震跑鞋销售收入（2023-2026）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全球市场主要企业缓震跑鞋销售价格（2023-2026）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中国市场，近三年缓震跑鞋主要企业占有率及排名（按销量）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缓震跑鞋主要企业在中国市场占有率（按销量，2023-2026）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2025年缓震跑鞋主要企业在中国市场排名（按销量）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中国市场主要企业缓震跑鞋销量（2023-2026）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中国市场，近三年缓震跑鞋主要企业占有率及排名（按收入）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缓震跑鞋主要企业在中国市场占有率（按收入，2023-2026）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2025年缓震跑鞋主要企业在中国市场排名（按收入）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中国市场主要企业缓震跑鞋销售收入（2023-2026）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全球主要厂商缓震跑鞋总部及产地分布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全球主要厂商成立时间及缓震跑鞋商业化日期</w:t>
      </w:r>
      <w:r>
        <w:rPr>
          <w:rFonts w:hint="eastAsia"/>
        </w:rPr>
        <w:br/>
      </w:r>
      <w:r>
        <w:rPr>
          <w:rFonts w:hint="eastAsia"/>
        </w:rPr>
        <w:t>　　2.8 全球主要厂商缓震跑鞋产品类型及应用</w:t>
      </w:r>
      <w:r>
        <w:rPr>
          <w:rFonts w:hint="eastAsia"/>
        </w:rPr>
        <w:br/>
      </w:r>
      <w:r>
        <w:rPr>
          <w:rFonts w:hint="eastAsia"/>
        </w:rPr>
        <w:t>　　2.9 缓震跑鞋行业集中度、竞争程度分析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缓震跑鞋行业集中度分析：2025年全球Top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全球缓震跑鞋第一梯队、第二梯队和第三梯队生产商（品牌）及市场份额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全球缓震跑鞋总体规模分析</w:t>
      </w:r>
      <w:r>
        <w:rPr>
          <w:rFonts w:hint="eastAsia"/>
        </w:rPr>
        <w:br/>
      </w:r>
      <w:r>
        <w:rPr>
          <w:rFonts w:hint="eastAsia"/>
        </w:rPr>
        <w:t>　　3.1 全球缓震跑鞋供需现状及预测（2021-2032）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全球缓震跑鞋产能、产量、产能利用率及发展趋势（2021-2032）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全球缓震跑鞋产量、需求量及发展趋势（2021-2032）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全球主要地区缓震跑鞋产量及发展趋势（2021-2032）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全球主要地区缓震跑鞋产量（2021-2026）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全球主要地区缓震跑鞋产量（2027-2032）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全球主要地区缓震跑鞋产量市场份额（2021-2032）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中国缓震跑鞋供需现状及预测（2021-2032）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中国缓震跑鞋产能、产量、产能利用率及发展趋势（2021-2032）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中国缓震跑鞋产量、市场需求量及发展趋势（2021-2032）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中国市场缓震跑鞋进出口（2021-2032）</w:t>
      </w:r>
      <w:r>
        <w:rPr>
          <w:rFonts w:hint="eastAsia"/>
        </w:rPr>
        <w:br/>
      </w:r>
      <w:r>
        <w:rPr>
          <w:rFonts w:hint="eastAsia"/>
        </w:rPr>
        <w:t>　　3.4 全球缓震跑鞋销量及销售额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全球市场缓震跑鞋销售额（2021-2032）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全球市场缓震跑鞋销量（2021-2032）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全球市场缓震跑鞋价格趋势（2021-2032）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全球缓震跑鞋主要地区分析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全球主要地区缓震跑鞋市场规模分析：2021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全球主要地区缓震跑鞋销售收入及市场份额（2021-2026）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全球主要地区缓震跑鞋销售收入预测（2027-2032）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全球主要地区缓震跑鞋销量分析：2021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全球主要地区缓震跑鞋销量及市场份额预测（2027-2032）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不同产品类型缓震跑鞋分析</w:t>
      </w:r>
      <w:r>
        <w:rPr>
          <w:rFonts w:hint="eastAsia"/>
        </w:rPr>
        <w:br/>
      </w:r>
      <w:r>
        <w:rPr>
          <w:rFonts w:hint="eastAsia"/>
        </w:rPr>
        <w:t>　　6.1 全球不同产品类型缓震跑鞋销量（2021-2032）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全球不同产品类型缓震跑鞋销量预测（2027-2032）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全球不同产品类型缓震跑鞋收入（2021-2032）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全球不同产品类型缓震跑鞋收入预测（2027-2032）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全球不同产品类型缓震跑鞋价格走势（2021-2032）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中国不同产品类型缓震跑鞋销量（2021-2032）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中国不同产品类型缓震跑鞋销量预测（2027-2032）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中国不同产品类型缓震跑鞋收入（2021-2032）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中国不同产品类型缓震跑鞋收入预测（2027-2032）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不同应用缓震跑鞋分析</w:t>
      </w:r>
      <w:r>
        <w:rPr>
          <w:rFonts w:hint="eastAsia"/>
        </w:rPr>
        <w:br/>
      </w:r>
      <w:r>
        <w:rPr>
          <w:rFonts w:hint="eastAsia"/>
        </w:rPr>
        <w:t>　　7.1 全球不同应用缓震跑鞋销量（2021-2032）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全球不同应用缓震跑鞋销量预测（2027-2032）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全球不同应用缓震跑鞋收入（2021-2032）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全球不同应用缓震跑鞋收入预测（2027-2032）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全球不同应用缓震跑鞋价格走势（2021-2032）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中国不同应用缓震跑鞋销量（2021-2032）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中国不同应用缓震跑鞋销量预测（2027-2032）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中国不同应用缓震跑鞋收入（2021-2032）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中国不同应用缓震跑鞋收入预测（2027-2032）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缓震跑鞋行业发展趋势</w:t>
      </w:r>
      <w:r>
        <w:rPr>
          <w:rFonts w:hint="eastAsia"/>
        </w:rPr>
        <w:br/>
      </w:r>
      <w:r>
        <w:rPr>
          <w:rFonts w:hint="eastAsia"/>
        </w:rPr>
        <w:t>　　8.2 缓震跑鞋行业主要驱动因素</w:t>
      </w:r>
      <w:r>
        <w:rPr>
          <w:rFonts w:hint="eastAsia"/>
        </w:rPr>
        <w:br/>
      </w:r>
      <w:r>
        <w:rPr>
          <w:rFonts w:hint="eastAsia"/>
        </w:rPr>
        <w:t>　　8.3 缓震跑鞋中国企业SWOT分析</w:t>
      </w:r>
      <w:r>
        <w:rPr>
          <w:rFonts w:hint="eastAsia"/>
        </w:rPr>
        <w:br/>
      </w:r>
      <w:r>
        <w:rPr>
          <w:rFonts w:hint="eastAsia"/>
        </w:rPr>
        <w:t>　　8.4 中国缓震跑鞋行业政策环境分析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缓震跑鞋行业产业链简介</w:t>
      </w:r>
      <w:r>
        <w:rPr>
          <w:rFonts w:hint="eastAsia"/>
        </w:rPr>
        <w:br/>
      </w:r>
      <w:r>
        <w:rPr>
          <w:rFonts w:hint="eastAsia"/>
        </w:rPr>
        <w:t>　　　　9.1.1 缓震跑鞋行业供应链分析</w:t>
      </w:r>
      <w:r>
        <w:rPr>
          <w:rFonts w:hint="eastAsia"/>
        </w:rPr>
        <w:br/>
      </w:r>
      <w:r>
        <w:rPr>
          <w:rFonts w:hint="eastAsia"/>
        </w:rPr>
        <w:t>　　　　9.1.2 缓震跑鞋主要原料及供应情况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缓震跑鞋行业采购模式</w:t>
      </w:r>
      <w:r>
        <w:rPr>
          <w:rFonts w:hint="eastAsia"/>
        </w:rPr>
        <w:br/>
      </w:r>
      <w:r>
        <w:rPr>
          <w:rFonts w:hint="eastAsia"/>
        </w:rPr>
        <w:t>　　9.3 缓震跑鞋行业生产模式</w:t>
      </w:r>
      <w:r>
        <w:rPr>
          <w:rFonts w:hint="eastAsia"/>
        </w:rPr>
        <w:br/>
      </w:r>
      <w:r>
        <w:rPr>
          <w:rFonts w:hint="eastAsia"/>
        </w:rPr>
        <w:t>　　9.4 缓震跑鞋行业销售模式及销售渠道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按应用细分，全球缓震跑鞋市场规模（CAGR）2021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缓震跑鞋行业发展主要特点</w:t>
      </w:r>
      <w:r>
        <w:rPr>
          <w:rFonts w:hint="eastAsia"/>
        </w:rPr>
        <w:br/>
      </w:r>
      <w:r>
        <w:rPr>
          <w:rFonts w:hint="eastAsia"/>
        </w:rPr>
        <w:t>　　表 4： 缓震跑鞋行业发展有利因素分析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缓震跑鞋行业发展不利因素分析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进入缓震跑鞋行业壁垒</w:t>
      </w:r>
      <w:r>
        <w:rPr>
          <w:rFonts w:hint="eastAsia"/>
        </w:rPr>
        <w:br/>
      </w:r>
      <w:r>
        <w:rPr>
          <w:rFonts w:hint="eastAsia"/>
        </w:rPr>
        <w:t>　　表 7： 缓震跑鞋主要企业在国际市场占有率（按销量，2023-2026）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2025年缓震跑鞋主要企业在国际市场排名（按销量）&amp;（千双）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全球市场主要企业缓震跑鞋销量（2023-2026）&amp;（千双）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缓震跑鞋主要企业在国际市场占有率（按收入，2023-2026）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2025年缓震跑鞋主要企业在国际市场排名（按收入）&amp;（万元）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全球市场主要企业缓震跑鞋销售收入（2023-2026）&amp;（万元）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全球市场主要企业缓震跑鞋销售价格（2023-2026）&amp;（US$/Unit）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缓震跑鞋主要企业在中国市场占有率（按销量，2023-2026）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2025年缓震跑鞋主要企业在中国市场排名（按销量）&amp;（千双）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中国市场主要企业缓震跑鞋销量（2023-2026）&amp;（千双）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缓震跑鞋主要企业在中国市场占有率（按收入，2023-2026）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2025年缓震跑鞋主要企业在中国市场排名（按收入）&amp;（万元）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中国市场主要企业缓震跑鞋销售收入（2023-2026）&amp;（万元）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全球主要厂商缓震跑鞋总部及产地分布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全球主要厂商成立时间及缓震跑鞋商业化日期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全球主要厂商缓震跑鞋产品类型及应用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2025年全球缓震跑鞋主要厂商市场地位（第一梯队、第二梯队和第三梯队）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全球缓震跑鞋市场投资、并购等现状分析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全球主要地区缓震跑鞋产量增速（CAGR）：（2021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全球主要地区缓震跑鞋产量（2021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全球主要地区缓震跑鞋产量（2021-2026）&amp;（千双）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全球主要地区缓震跑鞋产量（2027-2032）&amp;（千双）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全球主要地区缓震跑鞋产量市场份额（2021-2026）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全球主要地区缓震跑鞋产量市场份额（2027-2032）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中国市场缓震跑鞋产量、销量、进出口（2021-2026）&amp;（千双）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中国市场缓震跑鞋产量、销量、进出口预测（2027-2032）&amp;（千双）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全球主要地区缓震跑鞋销售收入增速：（2021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全球主要地区缓震跑鞋销售收入（2021-2026）&amp;（万元）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全球主要地区缓震跑鞋销售收入市场份额（2021-2026）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全球主要地区缓震跑鞋收入（2027-2032）&amp;（万元）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全球主要地区缓震跑鞋收入市场份额（2027-2032）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全球主要地区缓震跑鞋销量（千双）：2021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全球主要地区缓震跑鞋销量（2021-2026）&amp;（千双）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全球主要地区缓震跑鞋销量（2027-2032）&amp;（千双）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全球主要地区缓震跑鞋销量份额（2027-2032）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缓震跑鞋销量（千双）、收入（万元）、价格（US$/Unit）及毛利率（2021-2026）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全球不同产品类型缓震跑鞋销量（2021-2026）&amp;（千双）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94： 全球不同产品类型缓震跑鞋销量市场份额（2021-2026）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全球不同产品类型缓震跑鞋销量预测（2027-2032）&amp;（千双）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中国不同产品类型缓震跑鞋销量（2021-2026）&amp;（千双）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102： 中国不同产品类型缓震跑鞋销量市场份额（2021-2026）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中国不同产品类型缓震跑鞋销量预测（2027-2032）&amp;（千双）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全球不同应用缓震跑鞋销量（2021-2026）&amp;（千双）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110： 全球不同应用缓震跑鞋销量市场份额（2021-2026）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全球不同应用缓震跑鞋销量预测（2027-2032）&amp;（千双）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112： 全球市场不同应用缓震跑鞋销量市场份额预测（2027-2032）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中国不同应用缓震跑鞋销量（2021-2026）&amp;（千双）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118： 中国不同应用缓震跑鞋销量市场份额（2021-2026）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中国不同应用缓震跑鞋销量预测（2027-2032）&amp;（千双）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缓震跑鞋行业发展趋势</w:t>
      </w:r>
      <w:r>
        <w:rPr>
          <w:rFonts w:hint="eastAsia"/>
        </w:rPr>
        <w:br/>
      </w:r>
      <w:r>
        <w:rPr>
          <w:rFonts w:hint="eastAsia"/>
        </w:rPr>
        <w:t>　　表 126： 缓震跑鞋行业主要驱动因素</w:t>
      </w:r>
      <w:r>
        <w:rPr>
          <w:rFonts w:hint="eastAsia"/>
        </w:rPr>
        <w:br/>
      </w:r>
      <w:r>
        <w:rPr>
          <w:rFonts w:hint="eastAsia"/>
        </w:rPr>
        <w:t>　　表 127： 缓震跑鞋行业供应链分析</w:t>
      </w:r>
      <w:r>
        <w:rPr>
          <w:rFonts w:hint="eastAsia"/>
        </w:rPr>
        <w:br/>
      </w:r>
      <w:r>
        <w:rPr>
          <w:rFonts w:hint="eastAsia"/>
        </w:rPr>
        <w:t>　　表 128： 缓震跑鞋上游原料供应商</w:t>
      </w:r>
      <w:r>
        <w:rPr>
          <w:rFonts w:hint="eastAsia"/>
        </w:rPr>
        <w:br/>
      </w:r>
      <w:r>
        <w:rPr>
          <w:rFonts w:hint="eastAsia"/>
        </w:rPr>
        <w:t>　　表 129： 缓震跑鞋主要地区不同应用客户分析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缓震跑鞋典型经销商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缓震跑鞋产品图片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全球不同产品类型缓震跑鞋销售额2021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4： 中性产品图片</w:t>
      </w:r>
      <w:r>
        <w:rPr>
          <w:rFonts w:hint="eastAsia"/>
        </w:rPr>
        <w:br/>
      </w:r>
      <w:r>
        <w:rPr>
          <w:rFonts w:hint="eastAsia"/>
        </w:rPr>
        <w:t>　　图 5： 过度内旋型产品图片</w:t>
      </w:r>
      <w:r>
        <w:rPr>
          <w:rFonts w:hint="eastAsia"/>
        </w:rPr>
        <w:br/>
      </w:r>
      <w:r>
        <w:rPr>
          <w:rFonts w:hint="eastAsia"/>
        </w:rPr>
        <w:t>　　图 6： 内旋不足型产品图片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品牌奥特莱斯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2025年全球前五大生产商缓震跑鞋市场份额</w:t>
      </w:r>
      <w:r>
        <w:rPr>
          <w:rFonts w:hint="eastAsia"/>
        </w:rPr>
        <w:br/>
      </w:r>
      <w:r>
        <w:rPr>
          <w:rFonts w:hint="eastAsia"/>
        </w:rPr>
        <w:t>　　图 14： 2025年全球缓震跑鞋第一梯队、第二梯队和第三梯队厂商及市场份额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全球缓震跑鞋产能、产量、产能利用率及发展趋势（2021-2032）&amp;（千双）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全球缓震跑鞋产量、需求量及发展趋势（2021-2032）&amp;（千双）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全球主要地区缓震跑鞋产量市场份额（2021-2032）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中国缓震跑鞋产能、产量、产能利用率及发展趋势（2021-2032）&amp;（千双）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中国缓震跑鞋产量、市场需求量及发展趋势（2021-2032）&amp;（千双）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全球缓震跑鞋市场销售额及增长率：（2021-2032）&amp;（万元）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全球市场缓震跑鞋市场规模：2021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全球市场缓震跑鞋价格趋势（2021-2032）&amp;（US$/Unit）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全球主要地区缓震跑鞋销售收入（2021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全球主要地区缓震跑鞋销售收入市场份额（2021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北美市场缓震跑鞋收入及增长率（2021-2032）&amp;（万元）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欧洲市场缓震跑鞋收入及增长率（2021-2032）&amp;（万元）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中国市场缓震跑鞋收入及增长率（2021-2032）&amp;（万元）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日本市场缓震跑鞋收入及增长率（2021-2032）&amp;（万元）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东南亚市场缓震跑鞋收入及增长率（2021-2032）&amp;（万元）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印度市场缓震跑鞋收入及增长率（2021-2032）&amp;（万元）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南美市场缓震跑鞋收入及增长率（2021-2032）&amp;（万元）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中东市场缓震跑鞋销量及增长率（2021-2032）&amp;（千双）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41： 中东市场缓震跑鞋收入及增长率（2021-2032）&amp;（万元）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全球不同产品类型缓震跑鞋价格走势（2021-2032）&amp;（US$/Unit）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全球不同应用缓震跑鞋价格走势（2021-2032）&amp;（US$/Unit）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缓震跑鞋中国企业SWOT分析</w:t>
      </w:r>
      <w:r>
        <w:rPr>
          <w:rFonts w:hint="eastAsia"/>
        </w:rPr>
        <w:br/>
      </w:r>
      <w:r>
        <w:rPr>
          <w:rFonts w:hint="eastAsia"/>
        </w:rPr>
        <w:t>　　图 45： 缓震跑鞋产业链</w:t>
      </w:r>
      <w:r>
        <w:rPr>
          <w:rFonts w:hint="eastAsia"/>
        </w:rPr>
        <w:br/>
      </w:r>
      <w:r>
        <w:rPr>
          <w:rFonts w:hint="eastAsia"/>
        </w:rPr>
        <w:t>　　图 46： 缓震跑鞋行业采购模式分析</w:t>
      </w:r>
      <w:r>
        <w:rPr>
          <w:rFonts w:hint="eastAsia"/>
        </w:rPr>
        <w:br/>
      </w:r>
      <w:r>
        <w:rPr>
          <w:rFonts w:hint="eastAsia"/>
        </w:rPr>
        <w:t>　　图 47： 缓震跑鞋行业生产模式</w:t>
      </w:r>
      <w:r>
        <w:rPr>
          <w:rFonts w:hint="eastAsia"/>
        </w:rPr>
        <w:br/>
      </w:r>
      <w:r>
        <w:rPr>
          <w:rFonts w:hint="eastAsia"/>
        </w:rPr>
        <w:t>　　图 48： 缓震跑鞋行业销售模式分析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b0a158c24f40" w:history="1">
        <w:r>
          <w:rPr>
            <w:rStyle w:val="Hyperlink"/>
          </w:rPr>
          <w:t>2026-2032年全球与中国缓震跑鞋发展现状及前景分析报告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b0a158c24f40" w:history="1">
        <w:r>
          <w:rPr>
            <w:rStyle w:val="Hyperlink"/>
          </w:rPr>
          <w:t>https://www.20087.com/9/25/HuanZhenPaoXieShiChangQianJingFenXi.html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热点：300以内碳板跑鞋、缓震跑鞋和支撑跑鞋的区别、10公里入门级慢跑鞋推荐、缓震跑鞋适合什么人、慢跑鞋和缓震型跑鞋的区别、国产缓震跑鞋、强风se新手可以买吗、安踏缓震跑鞋、世界十大缓震技术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ff25b26ba4ff9" w:history="1">
      <w:r>
        <w:rPr>
          <w:rStyle w:val="Hyperlink"/>
        </w:rPr>
        <w:t>2026-2032年全球与中国缓震跑鞋发展现状及前景分析报告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nZhenPaoXieShiChangQianJingFenXi.html" TargetMode="External" Id="Rcd35b0a158c2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nZhenPaoXieShiChangQianJingFenXi.html" TargetMode="External" Id="Ra0dff25b26b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2026-01-04T04:58:25Z</dcterms:created>
  <dcterms:modified xsi:type="dcterms:W3CDTF">2026-01-04T05:58:25Z</dcterms:modified>
  <dc:subject>2026-2032年全球与中国缓震跑鞋发展现状及前景分析报告</dc:subject>
  <dc:title>2026-2032年全球与中国缓震跑鞋发展现状及前景分析报告</dc:title>
  <cp:keywords>2026-2032年全球与中国缓震跑鞋发展现状及前景分析报告</cp:keywords>
  <dc:description>2026-2032年全球与中国缓震跑鞋发展现状及前景分析报告</dc:description>
</cp:coreProperties>
</file>