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e64668000b4f0b" w:history="1">
              <w:r>
                <w:rPr>
                  <w:rStyle w:val="Hyperlink"/>
                </w:rPr>
                <w:t>2026-2032年中国环保空调行业形势分析研究报告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e64668000b4f0b" w:history="1">
              <w:r>
                <w:rPr>
                  <w:rStyle w:val="Hyperlink"/>
                </w:rPr>
                <w:t>2026-2032年中国环保空调行业形势分析研究报告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123AA60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e64668000b4f0b" w:history="1">
                <w:r>
                  <w:rPr>
                    <w:rStyle w:val="Hyperlink"/>
                  </w:rPr>
                  <w:t>https://www.20087.com/0/A6/HuanBaoKongTiaoFaZhanQuShi.html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空调又称蒸发式冷却器，利用水的蒸发吸热原理进行制冷，相比传统空调具有更高的能效比和更低的环境影响。近年来，随着节能环保意识的提升，环保空调在商业和住宅领域的应用逐渐增多。技术上，新型材料和结构设计的应用提高了冷却效率，同时降低了噪音污染和水资源消耗。</w:t>
      </w:r>
      <w:r>
        <w:rPr>
          <w:rFonts w:hint="eastAsia"/>
        </w:rPr>
        <w:br/>
      </w:r>
      <w:r>
        <w:rPr>
          <w:rFonts w:hint="eastAsia"/>
        </w:rPr>
        <w:t>　　未来，环保空调将更加注重技术创新和可持续性。市场调研网认为，新材料的研发将使环保空调的热交换效率进一步提升，同时，智能化控制技术的应用将实现更精准的温度调节和能源管理。此外，针对不同气候条件和应用场景，定制化的环保空调解决方案将受到市场青睐，以满足特定的舒适度和能效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e64668000b4f0b" w:history="1">
        <w:r>
          <w:rPr>
            <w:rStyle w:val="Hyperlink"/>
          </w:rPr>
          <w:t>2026-2032年中国环保空调行业形势分析研究报告</w:t>
        </w:r>
      </w:hyperlink>
      <w:r>
        <w:rPr>
          <w:rFonts w:hint="eastAsia"/>
        </w:rPr>
        <w:t>》，2025年环保空调行业市场规模达 亿元，预计2032年市场规模将达 亿元，期间年均复合增长率（CAGR）达 %。报告基于科学的市场调研与数据分析，全面解析了环保空调行业的市场规模、市场需求及发展现状。报告深入探讨了环保空调产业链结构、细分市场特点及技术发展方向，并结合宏观经济环境与消费者需求变化，对环保空调行业前景与未来趋势进行了科学预测，揭示了潜在增长空间。通过对环保空调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环保空调产业市场概述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2025-2026年全球环保空调市场现状及发展趋势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全球环保空调市场现状及发展趋势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一、全球环保空调产业发展阶段</w:t>
      </w:r>
      <w:r>
        <w:rPr>
          <w:rFonts w:hint="eastAsia"/>
        </w:rPr>
        <w:br/>
      </w:r>
      <w:r>
        <w:rPr>
          <w:rFonts w:hint="eastAsia"/>
        </w:rPr>
        <w:t>　　　　二、全球环保空调产业竞争现状</w:t>
      </w:r>
      <w:r>
        <w:rPr>
          <w:rFonts w:hint="eastAsia"/>
        </w:rPr>
        <w:br/>
      </w:r>
      <w:r>
        <w:rPr>
          <w:rFonts w:hint="eastAsia"/>
        </w:rPr>
        <w:t>　　　　三、全球环保空调产业投资状况</w:t>
      </w:r>
      <w:r>
        <w:rPr>
          <w:rFonts w:hint="eastAsia"/>
        </w:rPr>
        <w:br/>
      </w:r>
      <w:r>
        <w:rPr>
          <w:rFonts w:hint="eastAsia"/>
        </w:rPr>
        <w:t>　　　　四、全球环保空调产业市场发展趋势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全球主要国家地区环保空调产业现状及产业转移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全球环保空调市场经营模式现状及发展趋势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2025-2026年中国环保空调产业链发展状况分析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2025-2026年中国环保空调产业发展分析</w:t>
      </w:r>
      <w:r>
        <w:rPr>
          <w:rFonts w:hint="eastAsia"/>
        </w:rPr>
        <w:br/>
      </w:r>
      <w:r>
        <w:rPr>
          <w:rFonts w:hint="eastAsia"/>
        </w:rPr>
        <w:t>　　第一节 中国环保空调产业发展现状</w:t>
      </w:r>
      <w:r>
        <w:rPr>
          <w:rFonts w:hint="eastAsia"/>
        </w:rPr>
        <w:br/>
      </w:r>
      <w:r>
        <w:rPr>
          <w:rFonts w:hint="eastAsia"/>
        </w:rPr>
        <w:t>　　第二节 中国环保空调产业经济运行现状</w:t>
      </w:r>
      <w:r>
        <w:rPr>
          <w:rFonts w:hint="eastAsia"/>
        </w:rPr>
        <w:br/>
      </w:r>
      <w:r>
        <w:rPr>
          <w:rFonts w:hint="eastAsia"/>
        </w:rPr>
        <w:t>　　第三节 中国环保空调产业存在的问题及发展障碍分析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中国环保空调产业发展趋势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2021-2026年中国环保空调市场现状及发展趋势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中国环保空调市场供给状况</w:t>
      </w:r>
      <w:r>
        <w:rPr>
          <w:rFonts w:hint="eastAsia"/>
        </w:rPr>
        <w:br/>
      </w:r>
      <w:r>
        <w:rPr>
          <w:rFonts w:hint="eastAsia"/>
        </w:rPr>
        <w:t>　　第二节 中国环保空调市场需求状况</w:t>
      </w:r>
      <w:r>
        <w:rPr>
          <w:rFonts w:hint="eastAsia"/>
        </w:rPr>
        <w:br/>
      </w:r>
      <w:r>
        <w:rPr>
          <w:rFonts w:hint="eastAsia"/>
        </w:rPr>
        <w:t>　　第三节 中国环保空调市场存在的问题及障碍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中国环保空调市场发展潜力及发展趋势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2025-2026年中国环保空调产业基本竞争战略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2025-2026年中国环保空调产业市场竞争策略分析</w:t>
      </w:r>
      <w:r>
        <w:rPr>
          <w:rFonts w:hint="eastAsia"/>
        </w:rPr>
        <w:br/>
      </w:r>
      <w:r>
        <w:rPr>
          <w:rFonts w:hint="eastAsia"/>
        </w:rPr>
        <w:t>　　第一节 环保空调产业市场五种竞争动力模式结构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环保空调产业市场核心竞争力的塑造要素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2025-2026年中国环保空调产业市场营销策略竞争分析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环保空调行业重点企业发展调研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2026-2032年中国环保空调产业市场发展预测</w:t>
      </w:r>
      <w:r>
        <w:rPr>
          <w:rFonts w:hint="eastAsia"/>
        </w:rPr>
        <w:br/>
      </w:r>
      <w:r>
        <w:rPr>
          <w:rFonts w:hint="eastAsia"/>
        </w:rPr>
        <w:t>　　第一节 中国环保空调产业发展环境预测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中国环保空调产业发展预测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中国环保空调市场发展预测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一、2026-2032年中国环保空调市场需求预测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二、2026-2032年中国环保空调市场结构预测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三、2026-2032年中国环保空调市场集中度预测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四、2026-2032年中国环保空调市场供给预测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五、2026-2032年中国环保空调市场价格预测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中国环保空调产业市场投资机会与风险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中国环保空调产业市场投资优势分析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中国环保空调产业市场投资劣势分析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中国环保空调产业市场投资机会分析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中国环保空调产业市场投资风险分析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中国环保空调产业市场竞争策略建议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中国环保空调产业竞争战略建议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中~智~林~：中国环保空调产业竞争策略建议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e64668000b4f0b" w:history="1">
        <w:r>
          <w:rPr>
            <w:rStyle w:val="Hyperlink"/>
          </w:rPr>
          <w:t>2026-2032年中国环保空调行业形势分析研究报告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123AA60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e64668000b4f0b" w:history="1">
        <w:r>
          <w:rPr>
            <w:rStyle w:val="Hyperlink"/>
          </w:rPr>
          <w:t>https://www.20087.com/0/A6/HuanBaoKongTiaoFaZhanQuShi.html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空调十大名牌、环保空调十大名牌、能效比3.3的空调能在家里适合用吗、环保空调变频器故障代码01、蒸发冷空调、什么是环保空调、蒸发冷空调的优点和缺点、科乃信环保空调、美满如意空调是不是定频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44f77350f14ed0" w:history="1">
      <w:r>
        <w:rPr>
          <w:rStyle w:val="Hyperlink"/>
        </w:rPr>
        <w:t>2026-2032年中国环保空调行业形势分析研究报告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6/HuanBaoKongTiaoFaZhanQuShi.html" TargetMode="External" Id="R4ce64668000b4f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6/HuanBaoKongTiaoFaZhanQuShi.html" TargetMode="External" Id="R4a44f77350f14e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2026-06-20T00:31:00Z</dcterms:created>
  <dcterms:modified xsi:type="dcterms:W3CDTF">2026-06-20T01:31:00Z</dcterms:modified>
  <dc:subject>2026-2032年中国环保空调行业形势分析研究报告</dc:subject>
  <dc:title>2026-2032年中国环保空调行业形势分析研究报告</dc:title>
  <cp:keywords>2026-2032年中国环保空调行业形势分析研究报告</cp:keywords>
  <dc:description>2026-2032年中国环保空调行业形势分析研究报告</dc:description>
</cp:coreProperties>
</file>