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60d074624e7e" w:history="1">
              <w:r>
                <w:rPr>
                  <w:rStyle w:val="Hyperlink"/>
                </w:rPr>
                <w:t>2026-2032年中国老年跑步机行业发展分析与前景趋势预测报告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60d074624e7e" w:history="1">
              <w:r>
                <w:rPr>
                  <w:rStyle w:val="Hyperlink"/>
                </w:rPr>
                <w:t>2026-2032年中国老年跑步机行业发展分析与前景趋势预测报告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60d074624e7e" w:history="1">
                <w:r>
                  <w:rPr>
                    <w:rStyle w:val="Hyperlink"/>
                  </w:rPr>
                  <w:t>https://www.20087.com/3/26/LaoNianPaoBuJiDeXianZhuangYuFaZhanQianJing.html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老年跑步机是专为中老年人群设计的低冲击、高安全性的室内有氧健身器材，强调缓启动、低速平稳运行（0.5–8 km/h）、宽大防滑跑带及多重安全保护（如紧急停止夹、扶手心率监测）。老年跑步机普遍采用直流无刷电机、减震缓冲系统（如硅胶柱或弹簧）及简洁LCD界面，部分高端型号集成健康评估、跌倒预警与远程家属联动功能。在老龄化社会与居家康养趋势推动下，设备注重静音运行（&lt;60 dB）、折叠收纳及符合医疗器械相关标准。然而，用户对操作复杂度敏感、长期使用依从性低，且市场存在“健身器械”与“康复辅具”定位模糊问题，影响专业适配。</w:t>
      </w:r>
      <w:r>
        <w:rPr>
          <w:rFonts w:hint="eastAsia"/>
        </w:rPr>
        <w:br/>
      </w:r>
      <w:r>
        <w:rPr>
          <w:rFonts w:hint="eastAsia"/>
        </w:rPr>
        <w:t>　　未来，老年跑步机将深度融合健康物联网、主动干预与适老化交互设计。一方面，设备将接入慢病管理平台，基于用户血压、心率变异性动态调整运动处方；另一方面，AR引导与语音助手将降低操作门槛，提升使用意愿。在社区养老场景中，共享式智能跑步机可联动社区健康站实现数据归集。此外，生物力学优化的跑带曲面与步态反馈系统将减少关节负荷。老年跑步机正从通用健身器材升级为支撑主动健康、预防失能与居家医养结合的智能康复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60d074624e7e" w:history="1">
        <w:r>
          <w:rPr>
            <w:rStyle w:val="Hyperlink"/>
          </w:rPr>
          <w:t>2026-2032年中国老年跑步机行业发展分析与前景趋势预测报告</w:t>
        </w:r>
      </w:hyperlink>
      <w:r>
        <w:rPr>
          <w:rFonts w:hint="eastAsia"/>
        </w:rPr>
        <w:t>》依托多年行业监测数据，结合老年跑步机行业现状与未来前景，系统分析了老年跑步机市场需求、市场规模、产业链结构、价格机制及细分市场特征。报告对老年跑步机市场前景进行了客观评估，预测了老年跑步机行业发展趋势，并详细解读了品牌竞争格局、市场集中度及重点企业的运营表现。此外，报告通过SWOT分析识别了老年跑步机行业机遇与潜在风险，为投资者和决策者提供了科学、规范的战略建议，助力把握老年跑步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老年跑步机市场概述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按照不同产品类型，老年跑步机主要可以分为如下几个类别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中国不同产品类型老年跑步机增长趋势2021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折叠型</w:t>
      </w:r>
      <w:r>
        <w:rPr>
          <w:rFonts w:hint="eastAsia"/>
        </w:rPr>
        <w:br/>
      </w:r>
      <w:r>
        <w:rPr>
          <w:rFonts w:hint="eastAsia"/>
        </w:rPr>
        <w:t>　　　　1.2.3 不可折叠型</w:t>
      </w:r>
      <w:r>
        <w:rPr>
          <w:rFonts w:hint="eastAsia"/>
        </w:rPr>
        <w:br/>
      </w:r>
      <w:r>
        <w:rPr>
          <w:rFonts w:hint="eastAsia"/>
        </w:rPr>
        <w:t>　　1.3 从不同应用，老年跑步机主要包括如下几个方面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中国不同应用老年跑步机增长趋势2021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中国老年跑步机发展现状及未来趋势（2021-2032）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中国市场老年跑步机收入及增长率（2021-2032）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中国市场老年跑步机销量及增长率（2021-2032）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中国市场主要老年跑步机厂商分析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中国市场主要厂商老年跑步机销量及市场占有率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中国市场主要厂商老年跑步机销量（2021-2026）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中国市场主要厂商老年跑步机销量市场份额（2021-2026）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中国市场主要厂商老年跑步机收入及市场占有率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中国市场主要厂商老年跑步机收入（2021-2026）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中国市场主要厂商老年跑步机收入市场份额（2021-2026）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2025年中国市场主要厂商老年跑步机收入排名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中国市场主要厂商老年跑步机价格（2021-2026）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中国市场主要厂商老年跑步机总部及产地分布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中国市场主要厂商成立时间及老年跑步机商业化日期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中国市场主要厂商老年跑步机产品类型及应用</w:t>
      </w:r>
      <w:r>
        <w:rPr>
          <w:rFonts w:hint="eastAsia"/>
        </w:rPr>
        <w:br/>
      </w:r>
      <w:r>
        <w:rPr>
          <w:rFonts w:hint="eastAsia"/>
        </w:rPr>
        <w:t>　　2.7 老年跑步机行业集中度、竞争程度分析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老年跑步机行业集中度分析：2025年中国Top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中国市场老年跑步机第一梯队、第二梯队和第三梯队厂商（品牌）及2025年市场份额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重点企业（8）在中国市场老年跑步机销量、收入、价格及毛利率（2021-2026）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不同产品类型老年跑步机分析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中国市场不同产品类型老年跑步机销量（2021-2032）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中国市场不同产品类型老年跑步机销量及市场份额（2021-2026）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中国市场不同产品类型老年跑步机销量预测（2027-2032）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中国市场不同产品类型老年跑步机规模（2021-2032）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中国市场不同产品类型老年跑步机规模及市场份额（2021-2026）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中国市场不同产品类型老年跑步机规模预测（2027-2032）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中国市场不同产品类型老年跑步机价格走势（2021-2032）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不同应用老年跑步机分析</w:t>
      </w:r>
      <w:r>
        <w:rPr>
          <w:rFonts w:hint="eastAsia"/>
        </w:rPr>
        <w:br/>
      </w:r>
      <w:r>
        <w:rPr>
          <w:rFonts w:hint="eastAsia"/>
        </w:rPr>
        <w:t>　　5.1 中国市场不同应用老年跑步机销量（2021-2032）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中国市场不同应用老年跑步机销量及市场份额（2021-2026）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中国市场不同应用老年跑步机销量预测（2027-2032）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中国市场不同应用老年跑步机规模（2021-2032）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中国市场不同应用老年跑步机规模及市场份额（2021-2026）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中国市场不同应用老年跑步机规模预测（2027-2032）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中国市场不同应用老年跑步机价格走势（2021-2032）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老年跑步机行业发展分析---发展趋势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6.2 老年跑步机行业发展分析---厂商壁垒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6.3 老年跑步机行业发展分析---驱动因素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6.4 老年跑步机行业发展分析---制约因素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6.5 老年跑步机中国企业SWOT分析</w:t>
      </w:r>
      <w:r>
        <w:rPr>
          <w:rFonts w:hint="eastAsia"/>
        </w:rPr>
        <w:br/>
      </w:r>
      <w:r>
        <w:rPr>
          <w:rFonts w:hint="eastAsia"/>
        </w:rPr>
        <w:t>　　6.6 老年跑步机行业发展分析---行业政策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老年跑步机行业产业链简介</w:t>
      </w:r>
      <w:r>
        <w:rPr>
          <w:rFonts w:hint="eastAsia"/>
        </w:rPr>
        <w:br/>
      </w:r>
      <w:r>
        <w:rPr>
          <w:rFonts w:hint="eastAsia"/>
        </w:rPr>
        <w:t>　　7.2 老年跑步机产业链分析-上游</w:t>
      </w:r>
      <w:r>
        <w:rPr>
          <w:rFonts w:hint="eastAsia"/>
        </w:rPr>
        <w:br/>
      </w:r>
      <w:r>
        <w:rPr>
          <w:rFonts w:hint="eastAsia"/>
        </w:rPr>
        <w:t>　　7.3 老年跑步机产业链分析-中游</w:t>
      </w:r>
      <w:r>
        <w:rPr>
          <w:rFonts w:hint="eastAsia"/>
        </w:rPr>
        <w:br/>
      </w:r>
      <w:r>
        <w:rPr>
          <w:rFonts w:hint="eastAsia"/>
        </w:rPr>
        <w:t>　　7.4 老年跑步机产业链分析-下游</w:t>
      </w:r>
      <w:r>
        <w:rPr>
          <w:rFonts w:hint="eastAsia"/>
        </w:rPr>
        <w:br/>
      </w:r>
      <w:r>
        <w:rPr>
          <w:rFonts w:hint="eastAsia"/>
        </w:rPr>
        <w:t>　　7.5 老年跑步机行业采购模式</w:t>
      </w:r>
      <w:r>
        <w:rPr>
          <w:rFonts w:hint="eastAsia"/>
        </w:rPr>
        <w:br/>
      </w:r>
      <w:r>
        <w:rPr>
          <w:rFonts w:hint="eastAsia"/>
        </w:rPr>
        <w:t>　　7.6 老年跑步机行业生产模式</w:t>
      </w:r>
      <w:r>
        <w:rPr>
          <w:rFonts w:hint="eastAsia"/>
        </w:rPr>
        <w:br/>
      </w:r>
      <w:r>
        <w:rPr>
          <w:rFonts w:hint="eastAsia"/>
        </w:rPr>
        <w:t>　　7.7 老年跑步机行业销售模式及销售渠道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中国本土老年跑步机产能、产量分析</w:t>
      </w:r>
      <w:r>
        <w:rPr>
          <w:rFonts w:hint="eastAsia"/>
        </w:rPr>
        <w:br/>
      </w:r>
      <w:r>
        <w:rPr>
          <w:rFonts w:hint="eastAsia"/>
        </w:rPr>
        <w:t>　　8.1 中国老年跑步机供需现状及预测（2021-2032）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中国老年跑步机产能、产量、产能利用率及发展趋势（2021-2032）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中国老年跑步机产量、市场需求量及发展趋势（2021-2032）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中国老年跑步机进出口分析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中国市场老年跑步机主要进口来源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中国市场老年跑步机主要出口目的地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不同产品类型老年跑步机市场规模2021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不同应用老年跑步机市场规模2021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中国市场主要厂商老年跑步机销量（2021-2026）&amp;（台）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中国市场主要厂商老年跑步机销量市场份额（2021-2026）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中国市场主要厂商老年跑步机收入（2021-2026）&amp;（万元）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中国市场主要厂商老年跑步机收入份额（2021-2026）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2025年中国主要生产商老年跑步机收入排名（万元）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中国市场主要厂商老年跑步机价格（2021-2026）&amp;（元/台）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中国市场主要厂商老年跑步机总部及产地分布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中国市场主要厂商成立时间及老年跑步机商业化日期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中国市场主要厂商老年跑步机产品类型及应用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2025年中国市场老年跑步机主要厂商市场地位（第一梯队、第二梯队和第三梯队）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老年跑步机市场投资、并购等现状分析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老年跑步机生产基地、总部、竞争对手及市场地位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老年跑步机产品规格、参数及市场应用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老年跑步机销量（台）、收入（万元）、价格（元/台）及毛利率（2021-2026）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中国市场不同产品类型老年跑步机销量（2021-2026）&amp;（台）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中国市场不同产品类型老年跑步机销量市场份额（2021-2026）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中国市场不同产品类型老年跑步机销量预测（2027-2032）&amp;（台）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中国市场不同产品类型老年跑步机销量市场份额预测（2027-2032）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中国市场不同产品类型老年跑步机规模（2021-2026）&amp;（万元）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中国市场不同产品类型老年跑步机规模市场份额（2021-2026）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中国市场不同产品类型老年跑步机规模预测（2027-2032）&amp;（万元）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中国市场不同产品类型老年跑步机规模市场份额预测（2027-2032）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中国市场不同应用老年跑步机销量（2021-2026）&amp;（台）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中国市场不同应用老年跑步机销量市场份额（2021-2026）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中国市场不同应用老年跑步机销量预测（2027-2032）&amp;（台）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中国市场不同应用老年跑步机销量市场份额预测（2027-2032）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中国市场不同应用老年跑步机规模（2021-2026）&amp;（万元）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中国市场不同应用老年跑步机规模市场份额（2021-2026）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中国市场不同应用老年跑步机规模预测（2027-2032）&amp;（万元）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中国市场不同应用老年跑步机规模市场份额预测（2027-2032）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老年跑步机行业发展分析---发展趋势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老年跑步机行业发展分析---厂商壁垒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老年跑步机行业发展分析---驱动因素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老年跑步机行业发展分析---制约因素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老年跑步机行业相关重点政策一览</w:t>
      </w:r>
      <w:r>
        <w:rPr>
          <w:rFonts w:hint="eastAsia"/>
        </w:rPr>
        <w:br/>
      </w:r>
      <w:r>
        <w:rPr>
          <w:rFonts w:hint="eastAsia"/>
        </w:rPr>
        <w:t>　　表 75： 老年跑步机行业供应链分析</w:t>
      </w:r>
      <w:r>
        <w:rPr>
          <w:rFonts w:hint="eastAsia"/>
        </w:rPr>
        <w:br/>
      </w:r>
      <w:r>
        <w:rPr>
          <w:rFonts w:hint="eastAsia"/>
        </w:rPr>
        <w:t>　　表 76： 老年跑步机上游原料供应商</w:t>
      </w:r>
      <w:r>
        <w:rPr>
          <w:rFonts w:hint="eastAsia"/>
        </w:rPr>
        <w:br/>
      </w:r>
      <w:r>
        <w:rPr>
          <w:rFonts w:hint="eastAsia"/>
        </w:rPr>
        <w:t>　　表 77： 老年跑步机行业主要下游客户</w:t>
      </w:r>
      <w:r>
        <w:rPr>
          <w:rFonts w:hint="eastAsia"/>
        </w:rPr>
        <w:br/>
      </w:r>
      <w:r>
        <w:rPr>
          <w:rFonts w:hint="eastAsia"/>
        </w:rPr>
        <w:t>　　表 78： 老年跑步机典型经销商</w:t>
      </w:r>
      <w:r>
        <w:rPr>
          <w:rFonts w:hint="eastAsia"/>
        </w:rPr>
        <w:br/>
      </w:r>
      <w:r>
        <w:rPr>
          <w:rFonts w:hint="eastAsia"/>
        </w:rPr>
        <w:t>　　表 79： 中国老年跑步机产量、销量、进口量及出口量（2021-2026）&amp;（台）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中国老年跑步机产量、销量、进口量及出口量预测（2027-2032）&amp;（台）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中国市场老年跑步机主要进口来源</w:t>
      </w:r>
      <w:r>
        <w:rPr>
          <w:rFonts w:hint="eastAsia"/>
        </w:rPr>
        <w:br/>
      </w:r>
      <w:r>
        <w:rPr>
          <w:rFonts w:hint="eastAsia"/>
        </w:rPr>
        <w:t>　　表 82： 中国市场老年跑步机主要出口目的地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老年跑步机产品图片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中国不同产品类型老年跑步机市场规模市场份额2025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折叠型产品图片</w:t>
      </w:r>
      <w:r>
        <w:rPr>
          <w:rFonts w:hint="eastAsia"/>
        </w:rPr>
        <w:br/>
      </w:r>
      <w:r>
        <w:rPr>
          <w:rFonts w:hint="eastAsia"/>
        </w:rPr>
        <w:t>　　图 4： 不可折叠型产品图片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中国不同应用老年跑步机市场份额2025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中国市场老年跑步机市场规模，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中国市场老年跑步机收入及增长率（2021-2032）&amp;（万元）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中国市场老年跑步机销量及增长率（2021-2032）&amp;（台）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2025年中国市场主要厂商老年跑步机销量市场份额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2025年中国市场主要厂商老年跑步机收入市场份额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2025年中国市场前五大厂商老年跑步机市场份额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2025年中国市场老年跑步机第一梯队、第二梯队和第三梯队厂商（品牌）及市场份额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中国市场不同产品类型老年跑步机价格走势（2021-2032）&amp;（元/台）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中国市场不同应用老年跑步机价格走势（2021-2032）&amp;（元/台）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老年跑步机中国企业SWOT分析</w:t>
      </w:r>
      <w:r>
        <w:rPr>
          <w:rFonts w:hint="eastAsia"/>
        </w:rPr>
        <w:br/>
      </w:r>
      <w:r>
        <w:rPr>
          <w:rFonts w:hint="eastAsia"/>
        </w:rPr>
        <w:t>　　图 18： 老年跑步机产业链</w:t>
      </w:r>
      <w:r>
        <w:rPr>
          <w:rFonts w:hint="eastAsia"/>
        </w:rPr>
        <w:br/>
      </w:r>
      <w:r>
        <w:rPr>
          <w:rFonts w:hint="eastAsia"/>
        </w:rPr>
        <w:t>　　图 19： 老年跑步机行业采购模式分析</w:t>
      </w:r>
      <w:r>
        <w:rPr>
          <w:rFonts w:hint="eastAsia"/>
        </w:rPr>
        <w:br/>
      </w:r>
      <w:r>
        <w:rPr>
          <w:rFonts w:hint="eastAsia"/>
        </w:rPr>
        <w:t>　　图 20： 老年跑步机行业生产模式分析</w:t>
      </w:r>
      <w:r>
        <w:rPr>
          <w:rFonts w:hint="eastAsia"/>
        </w:rPr>
        <w:br/>
      </w:r>
      <w:r>
        <w:rPr>
          <w:rFonts w:hint="eastAsia"/>
        </w:rPr>
        <w:t>　　图 21： 老年跑步机行业销售模式分析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中国老年跑步机产能、产量、产能利用率及发展趋势（2021-2032）&amp;（台）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中国老年跑步机产量、市场需求量及发展趋势（2021-2032）&amp;（台）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60d074624e7e" w:history="1">
        <w:r>
          <w:rPr>
            <w:rStyle w:val="Hyperlink"/>
          </w:rPr>
          <w:t>2026-2032年中国老年跑步机行业发展分析与前景趋势预测报告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60d074624e7e" w:history="1">
        <w:r>
          <w:rPr>
            <w:rStyle w:val="Hyperlink"/>
          </w:rPr>
          <w:t>https://www.20087.com/3/26/LaoNianPaoBuJiDeXianZhuangYuFaZhanQianJing.html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20d11f552480d" w:history="1">
      <w:r>
        <w:rPr>
          <w:rStyle w:val="Hyperlink"/>
        </w:rPr>
        <w:t>2026-2032年中国老年跑步机行业发展分析与前景趋势预测报告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aoNianPaoBuJiDeXianZhuangYuFaZhanQianJing.html" TargetMode="External" Id="R661760d07462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aoNianPaoBuJiDeXianZhuangYuFaZhanQianJing.html" TargetMode="External" Id="R62d20d11f55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2026-01-18T05:12:25Z</dcterms:created>
  <dcterms:modified xsi:type="dcterms:W3CDTF">2026-01-18T06:12:25Z</dcterms:modified>
  <dc:subject>2026-2032年中国老年跑步机行业发展分析与前景趋势预测报告</dc:subject>
  <dc:title>2026-2032年中国老年跑步机行业发展分析与前景趋势预测报告</dc:title>
  <cp:keywords>2026-2032年中国老年跑步机行业发展分析与前景趋势预测报告</cp:keywords>
  <dc:description>2026-2032年中国老年跑步机行业发展分析与前景趋势预测报告</dc:description>
</cp:coreProperties>
</file>