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b08a678164c9b" w:history="1">
              <w:r>
                <w:rPr>
                  <w:rStyle w:val="Hyperlink"/>
                </w:rPr>
                <w:t>2024-2030年中国电子壶行业调研及未来趋势分析报告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b08a678164c9b" w:history="1">
              <w:r>
                <w:rPr>
                  <w:rStyle w:val="Hyperlink"/>
                </w:rPr>
                <w:t>2024-2030年中国电子壶行业调研及未来趋势分析报告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b08a678164c9b" w:history="1">
                <w:r>
                  <w:rPr>
                    <w:rStyle w:val="Hyperlink"/>
                  </w:rPr>
                  <w:t>https://www.20087.com/5/56/DianZiHuHangYeFenXiBaoGao.html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壶是现代厨房电器之一，其普及率和功能性在过去几年里显著提升。随着消费者对健康饮食和便捷生活方式的追求，电子壶正从单一的加热功能向多功能、智能控制方向发展。目前，市场上的电子壶不仅能够精确控制水温，还具备预约、保温、自动断电等智能功能，满足泡茶、咖啡冲泡等不同饮品的制作需求。</w:t>
      </w:r>
      <w:r>
        <w:rPr>
          <w:rFonts w:hint="eastAsia"/>
        </w:rPr>
        <w:br/>
      </w:r>
      <w:r>
        <w:rPr>
          <w:rFonts w:hint="eastAsia"/>
        </w:rPr>
        <w:t>　　未来，电子壶将更加注重用户体验和健康导向。通过集成物联网技术，电子壶将实现与智能手机的连接，用户可以通过APP远程控制水温和设定煮沸时间，实现个性化饮茶体验。同时，采用抗菌材料和易清洁设计将提升产品的卫生标准，满足消费者对健康生活的追求。此外，可持续设计理念的应用，如节能模式和可回收材料的使用，将使电子壶更加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b08a678164c9b" w:history="1">
        <w:r>
          <w:rPr>
            <w:rStyle w:val="Hyperlink"/>
          </w:rPr>
          <w:t>2024-2030年中国电子壶行业调研及未来趋势分析报告</w:t>
        </w:r>
      </w:hyperlink>
      <w:r>
        <w:rPr>
          <w:rFonts w:hint="eastAsia"/>
        </w:rPr>
        <w:t>》基于多年监测调研数据，结合电子壶行业现状与发展前景，全面分析了电子壶市场需求、市场规模、产业链构成、价格机制以及电子壶细分市场特性。电子壶报告客观评估了市场前景，预测了发展趋势，深入分析了品牌竞争、市场集中度及电子壶重点企业运营状况。同时，电子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电子壶行业概述</w:t>
      </w:r>
      <w:r>
        <w:rPr>
          <w:rFonts w:hint="eastAsia"/>
        </w:rPr>
        <w:br/>
      </w:r>
      <w:r>
        <w:rPr>
          <w:rFonts w:hint="eastAsia"/>
        </w:rPr>
        <w:t>　　第一节 电子壶行业界定</w:t>
      </w:r>
      <w:r>
        <w:rPr>
          <w:rFonts w:hint="eastAsia"/>
        </w:rPr>
        <w:br/>
      </w:r>
      <w:r>
        <w:rPr>
          <w:rFonts w:hint="eastAsia"/>
        </w:rPr>
        <w:t>　　第二节 电子壶行业发展历程</w:t>
      </w:r>
      <w:r>
        <w:rPr>
          <w:rFonts w:hint="eastAsia"/>
        </w:rPr>
        <w:br/>
      </w:r>
      <w:r>
        <w:rPr>
          <w:rFonts w:hint="eastAsia"/>
        </w:rPr>
        <w:t>　　第三节 电子壶产业链分析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中国电子壶行业发展环境分析</w:t>
      </w:r>
      <w:r>
        <w:rPr>
          <w:rFonts w:hint="eastAsia"/>
        </w:rPr>
        <w:br/>
      </w:r>
      <w:r>
        <w:rPr>
          <w:rFonts w:hint="eastAsia"/>
        </w:rPr>
        <w:t>　　第一节 电子壶行业经济环境分析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电子壶行业政策环境分析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一、电子壶行业政策影响分析</w:t>
      </w:r>
      <w:r>
        <w:rPr>
          <w:rFonts w:hint="eastAsia"/>
        </w:rPr>
        <w:br/>
      </w:r>
      <w:r>
        <w:rPr>
          <w:rFonts w:hint="eastAsia"/>
        </w:rPr>
        <w:t>　　　　二、电子壶相关行业标准分析</w:t>
      </w:r>
      <w:r>
        <w:rPr>
          <w:rFonts w:hint="eastAsia"/>
        </w:rPr>
        <w:br/>
      </w:r>
      <w:r>
        <w:rPr>
          <w:rFonts w:hint="eastAsia"/>
        </w:rPr>
        <w:t>　　第三节 电子壶行业社会环境分析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中国电子壶行业生产现状分析</w:t>
      </w:r>
      <w:r>
        <w:rPr>
          <w:rFonts w:hint="eastAsia"/>
        </w:rPr>
        <w:br/>
      </w:r>
      <w:r>
        <w:rPr>
          <w:rFonts w:hint="eastAsia"/>
        </w:rPr>
        <w:t>　　第一节 电子壶行业总体规模</w:t>
      </w:r>
      <w:r>
        <w:rPr>
          <w:rFonts w:hint="eastAsia"/>
        </w:rPr>
        <w:br/>
      </w:r>
      <w:r>
        <w:rPr>
          <w:rFonts w:hint="eastAsia"/>
        </w:rPr>
        <w:t>　　第二节 电子壶行业产能概况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一、2019-2024年电子壶产能分析</w:t>
      </w:r>
      <w:r>
        <w:rPr>
          <w:rFonts w:hint="eastAsia"/>
        </w:rPr>
        <w:br/>
      </w:r>
      <w:r>
        <w:rPr>
          <w:rFonts w:hint="eastAsia"/>
        </w:rPr>
        <w:t>　　　　二、2024-2030年电子壶产能预测</w:t>
      </w:r>
      <w:r>
        <w:rPr>
          <w:rFonts w:hint="eastAsia"/>
        </w:rPr>
        <w:br/>
      </w:r>
      <w:r>
        <w:rPr>
          <w:rFonts w:hint="eastAsia"/>
        </w:rPr>
        <w:t>　　第三节 电子壶市场容量概况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一、2019-2024年电子壶市场容量分析</w:t>
      </w:r>
      <w:r>
        <w:rPr>
          <w:rFonts w:hint="eastAsia"/>
        </w:rPr>
        <w:br/>
      </w:r>
      <w:r>
        <w:rPr>
          <w:rFonts w:hint="eastAsia"/>
        </w:rPr>
        <w:t>　　　　二、电子壶产能配置与产能利用率调查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三、2024-2030年电子壶市场容量预测</w:t>
      </w:r>
      <w:r>
        <w:rPr>
          <w:rFonts w:hint="eastAsia"/>
        </w:rPr>
        <w:br/>
      </w:r>
      <w:r>
        <w:rPr>
          <w:rFonts w:hint="eastAsia"/>
        </w:rPr>
        <w:t>　　第四节 电子壶行业的生命周期分析</w:t>
      </w:r>
      <w:r>
        <w:rPr>
          <w:rFonts w:hint="eastAsia"/>
        </w:rPr>
        <w:br/>
      </w:r>
      <w:r>
        <w:rPr>
          <w:rFonts w:hint="eastAsia"/>
        </w:rPr>
        <w:t>　　第五节 电子壶行业供需情况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2024年国内电子壶产品市场价格及评述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2024-2030年国内电子壶产品价格走势预测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中国电子壶行业规模情况分析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五、电子壶行业敏感性分析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中国电子壶行业产销情况分析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一、电子壶行业生产情况分析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二、电子壶行业销售情况分析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三、电子壶行业产销情况分析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中国电子壶行业财务能力分析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一、电子壶行业盈利能力分析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二、电子壶行业偿债能力分析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三、电子壶行业营运能力分析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电子壶市场竞争策略分析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一、电子壶市场增长潜力分析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2024年电子壶行业投资情况分析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一、电子壶总体投资结构</w:t>
      </w:r>
      <w:r>
        <w:rPr>
          <w:rFonts w:hint="eastAsia"/>
        </w:rPr>
        <w:br/>
      </w:r>
      <w:r>
        <w:rPr>
          <w:rFonts w:hint="eastAsia"/>
        </w:rPr>
        <w:t>　　　　二、电子壶投资规模情况</w:t>
      </w:r>
      <w:r>
        <w:rPr>
          <w:rFonts w:hint="eastAsia"/>
        </w:rPr>
        <w:br/>
      </w:r>
      <w:r>
        <w:rPr>
          <w:rFonts w:hint="eastAsia"/>
        </w:rPr>
        <w:t>　　　　三、电子壶投资增速情况</w:t>
      </w:r>
      <w:r>
        <w:rPr>
          <w:rFonts w:hint="eastAsia"/>
        </w:rPr>
        <w:br/>
      </w:r>
      <w:r>
        <w:rPr>
          <w:rFonts w:hint="eastAsia"/>
        </w:rPr>
        <w:t>　　　　四、电子壶分地区投资分析</w:t>
      </w:r>
      <w:r>
        <w:rPr>
          <w:rFonts w:hint="eastAsia"/>
        </w:rPr>
        <w:br/>
      </w:r>
      <w:r>
        <w:rPr>
          <w:rFonts w:hint="eastAsia"/>
        </w:rPr>
        <w:t>　　第二节 电子壶行业投资机会分析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二、可以投资的电子壶模式</w:t>
      </w:r>
      <w:r>
        <w:rPr>
          <w:rFonts w:hint="eastAsia"/>
        </w:rPr>
        <w:br/>
      </w:r>
      <w:r>
        <w:rPr>
          <w:rFonts w:hint="eastAsia"/>
        </w:rPr>
        <w:t>　　　　三、2024年电子壶投资机会</w:t>
      </w:r>
      <w:r>
        <w:rPr>
          <w:rFonts w:hint="eastAsia"/>
        </w:rPr>
        <w:br/>
      </w:r>
      <w:r>
        <w:rPr>
          <w:rFonts w:hint="eastAsia"/>
        </w:rPr>
        <w:t>　　　　四、2024年电子壶投资新方向</w:t>
      </w:r>
      <w:r>
        <w:rPr>
          <w:rFonts w:hint="eastAsia"/>
        </w:rPr>
        <w:br/>
      </w:r>
      <w:r>
        <w:rPr>
          <w:rFonts w:hint="eastAsia"/>
        </w:rPr>
        <w:t>　　第三节 2024-2030年电子壶行业发展前景分析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2024-2030年中国电子壶行业发展前景预测分析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一、未来电子壶行业发展分析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2024-2030年中国电子壶行业市场前景分析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电子壶主要原材料概述</w:t>
      </w:r>
      <w:r>
        <w:rPr>
          <w:rFonts w:hint="eastAsia"/>
        </w:rPr>
        <w:br/>
      </w:r>
      <w:r>
        <w:rPr>
          <w:rFonts w:hint="eastAsia"/>
        </w:rPr>
        <w:t>　　第二节 电子壶主要原材料2019-2024年价格及供应情况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2024-2030年电子壶主要原材料未来价格及供应情况预测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2024-2030年电子壶行业发展趋势及投资风险分析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电子壶行业存在的问题</w:t>
      </w:r>
      <w:r>
        <w:rPr>
          <w:rFonts w:hint="eastAsia"/>
        </w:rPr>
        <w:br/>
      </w:r>
      <w:r>
        <w:rPr>
          <w:rFonts w:hint="eastAsia"/>
        </w:rPr>
        <w:t>　　第二节 电子壶行业未来发展预测分析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三、2024-2030年中国电子壶行业发展趋势预测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三、电子壶企业经营状况</w:t>
      </w:r>
      <w:r>
        <w:rPr>
          <w:rFonts w:hint="eastAsia"/>
        </w:rPr>
        <w:br/>
      </w:r>
      <w:r>
        <w:rPr>
          <w:rFonts w:hint="eastAsia"/>
        </w:rPr>
        <w:t>　　　　四、电子壶企业发展策略</w:t>
      </w:r>
      <w:r>
        <w:rPr>
          <w:rFonts w:hint="eastAsia"/>
        </w:rPr>
        <w:br/>
      </w:r>
      <w:r>
        <w:rPr>
          <w:rFonts w:hint="eastAsia"/>
        </w:rPr>
        <w:t>　　第二节 电子壶企业（二）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三、电子壶企业经营状况</w:t>
      </w:r>
      <w:r>
        <w:rPr>
          <w:rFonts w:hint="eastAsia"/>
        </w:rPr>
        <w:br/>
      </w:r>
      <w:r>
        <w:rPr>
          <w:rFonts w:hint="eastAsia"/>
        </w:rPr>
        <w:t>　　　　四、电子壶企业发展策略</w:t>
      </w:r>
      <w:r>
        <w:rPr>
          <w:rFonts w:hint="eastAsia"/>
        </w:rPr>
        <w:br/>
      </w:r>
      <w:r>
        <w:rPr>
          <w:rFonts w:hint="eastAsia"/>
        </w:rPr>
        <w:t>　　第三节 电子壶企业（三）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三、电子壶企业经营状况</w:t>
      </w:r>
      <w:r>
        <w:rPr>
          <w:rFonts w:hint="eastAsia"/>
        </w:rPr>
        <w:br/>
      </w:r>
      <w:r>
        <w:rPr>
          <w:rFonts w:hint="eastAsia"/>
        </w:rPr>
        <w:t>　　　　四、电子壶企业发展策略</w:t>
      </w:r>
      <w:r>
        <w:rPr>
          <w:rFonts w:hint="eastAsia"/>
        </w:rPr>
        <w:br/>
      </w:r>
      <w:r>
        <w:rPr>
          <w:rFonts w:hint="eastAsia"/>
        </w:rPr>
        <w:t>　　第四节 电子壶企业（四）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三、电子壶企业经营状况</w:t>
      </w:r>
      <w:r>
        <w:rPr>
          <w:rFonts w:hint="eastAsia"/>
        </w:rPr>
        <w:br/>
      </w:r>
      <w:r>
        <w:rPr>
          <w:rFonts w:hint="eastAsia"/>
        </w:rPr>
        <w:t>　　　　四、电子壶企业发展策略</w:t>
      </w:r>
      <w:r>
        <w:rPr>
          <w:rFonts w:hint="eastAsia"/>
        </w:rPr>
        <w:br/>
      </w:r>
      <w:r>
        <w:rPr>
          <w:rFonts w:hint="eastAsia"/>
        </w:rPr>
        <w:t>　　第五节 电子壶企业（五）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三、电子壶企业经营状况</w:t>
      </w:r>
      <w:r>
        <w:rPr>
          <w:rFonts w:hint="eastAsia"/>
        </w:rPr>
        <w:br/>
      </w:r>
      <w:r>
        <w:rPr>
          <w:rFonts w:hint="eastAsia"/>
        </w:rPr>
        <w:t>　　　　四、电子壶企业发展策略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中国电子壶产品竞争力优势分析</w:t>
      </w:r>
      <w:r>
        <w:rPr>
          <w:rFonts w:hint="eastAsia"/>
        </w:rPr>
        <w:br/>
      </w:r>
      <w:r>
        <w:rPr>
          <w:rFonts w:hint="eastAsia"/>
        </w:rPr>
        <w:t>　　第一节 电子壶整体产品竞争力分析</w:t>
      </w:r>
      <w:r>
        <w:rPr>
          <w:rFonts w:hint="eastAsia"/>
        </w:rPr>
        <w:br/>
      </w:r>
      <w:r>
        <w:rPr>
          <w:rFonts w:hint="eastAsia"/>
        </w:rPr>
        <w:t>　　　　一、电子壶整体产品竞争力评价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二、电子壶产品竞争力评价结果分析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电子壶产品竞争力优势构建</w:t>
      </w:r>
      <w:r>
        <w:rPr>
          <w:rFonts w:hint="eastAsia"/>
        </w:rPr>
        <w:br/>
      </w:r>
      <w:r>
        <w:rPr>
          <w:rFonts w:hint="eastAsia"/>
        </w:rPr>
        <w:t>　　　　一、电子壶产品竞争优势评价</w:t>
      </w:r>
      <w:r>
        <w:rPr>
          <w:rFonts w:hint="eastAsia"/>
        </w:rPr>
        <w:br/>
      </w:r>
      <w:r>
        <w:rPr>
          <w:rFonts w:hint="eastAsia"/>
        </w:rPr>
        <w:t>　　　　二、电子壶产品竞争优势构建建议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电子壶投资机会分析</w:t>
      </w:r>
      <w:r>
        <w:rPr>
          <w:rFonts w:hint="eastAsia"/>
        </w:rPr>
        <w:br/>
      </w:r>
      <w:r>
        <w:rPr>
          <w:rFonts w:hint="eastAsia"/>
        </w:rPr>
        <w:t>　　第二节 电子壶投资趋势分析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一、电子壶行业投资环境考察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二、电子壶投资风险及控制策略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三、电子壶产品投资方向建议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b08a678164c9b" w:history="1">
        <w:r>
          <w:rPr>
            <w:rStyle w:val="Hyperlink"/>
          </w:rPr>
          <w:t>2024-2030年中国电子壶行业调研及未来趋势分析报告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b08a678164c9b" w:history="1">
        <w:r>
          <w:rPr>
            <w:rStyle w:val="Hyperlink"/>
          </w:rPr>
          <w:t>https://www.20087.com/5/56/DianZiHuHangYeFenXiBaoGao.html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2a197000a477b" w:history="1">
      <w:r>
        <w:rPr>
          <w:rStyle w:val="Hyperlink"/>
        </w:rPr>
        <w:t>2024-2030年中国电子壶行业调研及未来趋势分析报告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ianZiHuHangYeFenXiBaoGao.html" TargetMode="External" Id="R404b08a67816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ianZiHuHangYeFenXiBaoGao.html" TargetMode="External" Id="R9bd2a197000a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2024-01-01T01:18:00Z</dcterms:created>
  <dcterms:modified xsi:type="dcterms:W3CDTF">2024-01-01T02:18:00Z</dcterms:modified>
  <dc:subject>2024-2030年中国电子壶行业调研及未来趋势分析报告</dc:subject>
  <dc:title>2024-2030年中国电子壶行业调研及未来趋势分析报告</dc:title>
  <cp:keywords>2024-2030年中国电子壶行业调研及未来趋势分析报告</cp:keywords>
  <dc:description>2024-2030年中国电子壶行业调研及未来趋势分析报告</dc:description>
</cp:coreProperties>
</file>