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016e1efee64610" w:history="1">
              <w:r>
                <w:rPr>
                  <w:rStyle w:val="Hyperlink"/>
                </w:rPr>
                <w:t>中国水冷空调机组市场深度研究及发展前景分析报告（2026-2032年）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016e1efee64610" w:history="1">
              <w:r>
                <w:rPr>
                  <w:rStyle w:val="Hyperlink"/>
                </w:rPr>
                <w:t>中国水冷空调机组市场深度研究及发展前景分析报告（2026-2032年）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016e1efee64610" w:history="1">
                <w:r>
                  <w:rPr>
                    <w:rStyle w:val="Hyperlink"/>
                  </w:rPr>
                  <w:t>https://www.20087.com/6/26/ShuiLengKongTiaoJiZuFaZhanQuShi.html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冷空调机组是一种利用水冷技术进行热交换，从而达到降温目的的空调系统。近年来，随着人们生活质量的提高和对室内舒适度需求的增加，水冷空调机组在商业建筑、数据中心、工业厂房等领域得到了广泛应用。目前，水冷空调机组的技术已经比较成熟，能够提供稳定的制冷效果，并且具有较高的能效比。随着节能环保理念的普及，水冷空调机组也在不断进行技术创新，以提高能效和减少对环境的影响。</w:t>
      </w:r>
      <w:r>
        <w:rPr>
          <w:rFonts w:hint="eastAsia"/>
        </w:rPr>
        <w:br/>
      </w:r>
      <w:r>
        <w:rPr>
          <w:rFonts w:hint="eastAsia"/>
        </w:rPr>
        <w:t>　　未来，水冷空调机组的发展将更加注重高效节能和智能化管理。市场调研网认为，一方面，随着技术的进步，水冷空调机组将采用更先进的制冷技术和材料，进一步提高能效比，减少能耗；另一方面，随着物联网技术的应用，水冷空调机组将实现远程监控和智能控制，通过数据分析来优化运行状态，提高系统的整体性能。此外，随着可再生能源的广泛应用，水冷空调机组也将更多地利用太阳能、地热能等清洁能源，实现绿色制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016e1efee64610" w:history="1">
        <w:r>
          <w:rPr>
            <w:rStyle w:val="Hyperlink"/>
          </w:rPr>
          <w:t>中国水冷空调机组市场深度研究及发展前景分析报告（2026-2032年）</w:t>
        </w:r>
      </w:hyperlink>
      <w:r>
        <w:rPr>
          <w:rFonts w:hint="eastAsia"/>
        </w:rPr>
        <w:t>》，2025年水冷空调机组行业市场规模达 亿元，预计2032年市场规模将达 亿元，期间年均复合增长率（CAGR）达 %。报告基于国家权威机构及相关协会的详实数据，结合一手调研资料，全面分析了水冷空调机组行业的发展环境、市场规模及未来预测。报告详细解读了水冷空调机组重点地区的市场表现、供需状况及价格趋势，并对水冷空调机组进出口情况进行了前景预测。同时，报告深入探讨了水冷空调机组技术现状与未来发展方向，重点分析了领先企业的经营表现及市场竞争力。通过SWOT分析，报告揭示了水冷空调机组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2021-2026年中国水冷空调机组行业现状</w:t>
      </w:r>
      <w:r>
        <w:rPr>
          <w:rFonts w:hint="eastAsia"/>
        </w:rPr>
        <w:br/>
      </w:r>
      <w:r>
        <w:rPr>
          <w:rFonts w:hint="eastAsia"/>
        </w:rPr>
        <w:t>　　第一节 中国水冷空调机组行业定义</w:t>
      </w:r>
      <w:r>
        <w:rPr>
          <w:rFonts w:hint="eastAsia"/>
        </w:rPr>
        <w:br/>
      </w:r>
      <w:r>
        <w:rPr>
          <w:rFonts w:hint="eastAsia"/>
        </w:rPr>
        <w:t>　　第二节 中国水冷空调机组市场规模</w:t>
      </w:r>
      <w:r>
        <w:rPr>
          <w:rFonts w:hint="eastAsia"/>
        </w:rPr>
        <w:br/>
      </w:r>
      <w:r>
        <w:rPr>
          <w:rFonts w:hint="eastAsia"/>
        </w:rPr>
        <w:t>　　第三节 中国水冷空调机组行业产能</w:t>
      </w:r>
      <w:r>
        <w:rPr>
          <w:rFonts w:hint="eastAsia"/>
        </w:rPr>
        <w:br/>
      </w:r>
      <w:r>
        <w:rPr>
          <w:rFonts w:hint="eastAsia"/>
        </w:rPr>
        <w:t>　　第四节 中国水冷空调机组业集中度</w:t>
      </w:r>
      <w:r>
        <w:rPr>
          <w:rFonts w:hint="eastAsia"/>
        </w:rPr>
        <w:br/>
      </w:r>
      <w:r>
        <w:rPr>
          <w:rFonts w:hint="eastAsia"/>
        </w:rPr>
        <w:t>　　第五节 中国水冷空调机组市场供需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2021-2026年水冷空调机组行业经济运行</w:t>
      </w:r>
      <w:r>
        <w:rPr>
          <w:rFonts w:hint="eastAsia"/>
        </w:rPr>
        <w:br/>
      </w:r>
      <w:r>
        <w:rPr>
          <w:rFonts w:hint="eastAsia"/>
        </w:rPr>
        <w:t>　　第一节 2021-2026年水冷空调机组行业偿债能力分析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2021-2026年水冷空调机组行业盈利能力分析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2021-2026年水冷空调机组行业发展能力分析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2021-2026年水冷空调机组行业资产及变化趋势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2021-2026年水冷空调机组行业负债及变化趋势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2021-2026年水冷空调机组行业销售及变化趋势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一、2021-2026年水冷空调机组行业销售收入及变化趋势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二、2021-2026年水冷空调机组行业销售成本及变化趋势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三、2021-2026年水冷空调机组行业销售税金及变化趋势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2021-2026年水冷空调机组行业费用及变化趋势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一、2021-2026年水冷空调机组行业管理费用及变化趋势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二、2021-2026年水冷空调机组行业财务费用及变化趋势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2021-2026年水冷空调机组行业企业数量及变化趋势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2021-2026年中国水冷空调机组生产情况</w:t>
      </w:r>
      <w:r>
        <w:rPr>
          <w:rFonts w:hint="eastAsia"/>
        </w:rPr>
        <w:br/>
      </w:r>
      <w:r>
        <w:rPr>
          <w:rFonts w:hint="eastAsia"/>
        </w:rPr>
        <w:t>第四章 2021-2026年水冷空调机组细分产品市场分析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2021-2026年全国水冷空调机组行业经营情况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一、2021-2026年华北地区水冷空调机组行业规模及变化趋势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二、2026-2032年华北地区水冷空调机组行业成长性及变化趋势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四、2021-2026年华北地区水冷空调机组行业盈利能力及变化趋势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五、2021-2026年华北地区水冷空调机组行业偿债能力及变化趋势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2021-2026年华北地区水冷空调机组行业生产能力及变化趋势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2021-2026年华北地区水冷空调机组行业对外贸易及变化趋势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2021-2026年华北地区水冷空调机组行业经营情况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一、2021-2026年华北地区水冷空调机组行业规模及变化趋势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二、2026-2032年华北地区水冷空调机组行业成长性及变化趋势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四、2021-2026年华北地区水冷空调机组行业盈利能力及变化趋势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五、2021-2026年华北地区水冷空调机组行业偿债能力及变化趋势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2021-2026年华北地区水冷空调机组行业生产能力及变化趋势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2021-2026年华北地区水冷空调机组行业对外贸易及变化趋势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2021-2026年华东地区水冷空调机组行业经营情况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一、2021-2026年华东地区水冷空调机组行业规模及变化趋势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二、2026-2032年华东地区水冷空调机组成长性及变化趋势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三、2021-2026年华东地区水冷空调机组经营能力及变化趋势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四、2021-2026年华东地区水冷空调机组盈利能力及变化趋势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五、2021-2026年华东地区水冷空调机组偿债能力及变化趋势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2021-2026年华东地区水冷空调机组行业生产能力及变化趋势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2021-2026年华东地区水冷空调机组行业对外贸易及变化趋势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2021-2026年华南地区水冷空调机组行业经营情况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一、2021-2026年华南地区水冷空调机组行业规模及变化趋势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二、2026-2032年华南地区水冷空调机组行业成长性及变化趋势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四、2021-2026年华南地区水冷空调机组行业盈利能力及变化趋势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五、2021-2026年华南地区水冷空调机组行业偿债能力及变化趋势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2021-2026年华南地区水冷空调机组行业生产能力及变化趋势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2021-2026年华南地区水冷空调机组行业对外贸易及变化趋势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2021-2026年西部地区水冷空调机组行业经营情况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一、2021-2026年西部地区水冷空调机组行业规模及变化趋势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二、2026-2032年西部地区水冷空调机组行业成长性及变化趋势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三、2021-2026年西部地区水冷空调机组行业经营能力及变化趋势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四、2021-2026年西部地区水冷空调机组行业盈利能力及变化趋势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五、2021-2026年西部地区水冷空调机组行业偿债能力及变化趋势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2021-2026年西部地区水冷空调机组行业生产能力及变化趋势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2021-2026年西部地区水冷空调机组行业对外贸易及变化趋势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中国水冷空调机组进口贸易</w:t>
      </w:r>
      <w:r>
        <w:rPr>
          <w:rFonts w:hint="eastAsia"/>
        </w:rPr>
        <w:br/>
      </w:r>
      <w:r>
        <w:rPr>
          <w:rFonts w:hint="eastAsia"/>
        </w:rPr>
        <w:t>　　第一节 中国水冷空调机组进口量分析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一、2021-2026年中国水冷空调机组进口结构及变化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二、2021-2026年中国水冷空调机组进口量及变化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三、2021-2026年中国水冷空调机组主要省市进口量及变化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中国水冷空调机组进口额分析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一、2021-2026年中国水冷空调机组进口额及变化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二、2021-2026年中国水冷空调机组主要省市出口额及变化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中国水冷空调机组出口贸易</w:t>
      </w:r>
      <w:r>
        <w:rPr>
          <w:rFonts w:hint="eastAsia"/>
        </w:rPr>
        <w:br/>
      </w:r>
      <w:r>
        <w:rPr>
          <w:rFonts w:hint="eastAsia"/>
        </w:rPr>
        <w:t>　　第一节 中国水冷空调机组出口量分析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一、2021-2026年中国水冷空调机组出口结构及变化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二、2021-2026年中国水冷空调机组出口量及变化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三、2021-2026年中国水冷空调机组主要省市出口量及变化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中国水冷空调机组出口额分析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一、2021-2026年中国水冷空调机组出口额及变化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二、2021-2026年中国水冷空调机组主要省市出口额及变化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2021-2026年水冷空调机组行业竞争</w:t>
      </w:r>
      <w:r>
        <w:rPr>
          <w:rFonts w:hint="eastAsia"/>
        </w:rPr>
        <w:br/>
      </w:r>
      <w:r>
        <w:rPr>
          <w:rFonts w:hint="eastAsia"/>
        </w:rPr>
        <w:t>第十三章 2021-2026年水冷空调机组企业竞争策略</w:t>
      </w:r>
      <w:r>
        <w:rPr>
          <w:rFonts w:hint="eastAsia"/>
        </w:rPr>
        <w:br/>
      </w:r>
      <w:r>
        <w:rPr>
          <w:rFonts w:hint="eastAsia"/>
        </w:rPr>
        <w:t>第十四章 2021-2026年水冷空调机组优势企业分析</w:t>
      </w:r>
      <w:r>
        <w:rPr>
          <w:rFonts w:hint="eastAsia"/>
        </w:rPr>
        <w:br/>
      </w:r>
      <w:r>
        <w:rPr>
          <w:rFonts w:hint="eastAsia"/>
        </w:rPr>
        <w:t>第十五章 2021-2026年水冷空调机组行业原材料供应分析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2021-2026年水冷空调机组行业关联产业分析</w:t>
      </w:r>
      <w:r>
        <w:rPr>
          <w:rFonts w:hint="eastAsia"/>
        </w:rPr>
        <w:br/>
      </w:r>
      <w:r>
        <w:rPr>
          <w:rFonts w:hint="eastAsia"/>
        </w:rPr>
        <w:t>第十七章 中国水冷空调机组发展问题与对策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2021-2026年水冷空调机组行业特点</w:t>
      </w:r>
      <w:r>
        <w:rPr>
          <w:rFonts w:hint="eastAsia"/>
        </w:rPr>
        <w:br/>
      </w:r>
      <w:r>
        <w:rPr>
          <w:rFonts w:hint="eastAsia"/>
        </w:rPr>
        <w:t>第十九章 2021-2026年水冷空调机组行业投资及进入壁垒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2021-2026年水冷空调机组行业投资经济环境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2021-2026年水冷空调机组行业投资政策环境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2021-2026年水冷空调机组行业投资技术环境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2021-2026年水冷空调机组国际市场环境</w:t>
      </w:r>
      <w:r>
        <w:rPr>
          <w:rFonts w:hint="eastAsia"/>
        </w:rPr>
        <w:br/>
      </w:r>
      <w:r>
        <w:rPr>
          <w:rFonts w:hint="eastAsia"/>
        </w:rPr>
        <w:t>　　第一节 国际水冷空调机组市场规模</w:t>
      </w:r>
      <w:r>
        <w:rPr>
          <w:rFonts w:hint="eastAsia"/>
        </w:rPr>
        <w:br/>
      </w:r>
      <w:r>
        <w:rPr>
          <w:rFonts w:hint="eastAsia"/>
        </w:rPr>
        <w:t>　　第二节 国际水冷空调机组市场供需</w:t>
      </w:r>
      <w:r>
        <w:rPr>
          <w:rFonts w:hint="eastAsia"/>
        </w:rPr>
        <w:br/>
      </w:r>
      <w:r>
        <w:rPr>
          <w:rFonts w:hint="eastAsia"/>
        </w:rPr>
        <w:t>　　第三节 国际水冷空调机组主要企业</w:t>
      </w:r>
      <w:r>
        <w:rPr>
          <w:rFonts w:hint="eastAsia"/>
        </w:rPr>
        <w:br/>
      </w:r>
      <w:r>
        <w:rPr>
          <w:rFonts w:hint="eastAsia"/>
        </w:rPr>
        <w:t>　　第四节 国际水冷空调机组市场主要国家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2026-2032年水冷空调机组行业发展预测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2026-2032年国际水冷空调机组市场预测</w:t>
      </w:r>
      <w:r>
        <w:rPr>
          <w:rFonts w:hint="eastAsia"/>
        </w:rPr>
        <w:br/>
      </w:r>
      <w:r>
        <w:rPr>
          <w:rFonts w:hint="eastAsia"/>
        </w:rPr>
        <w:t>　　第二节 [⋅中智⋅林⋅]济研：2026-2032年国内水冷空调机组市场预测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一、2026-2032年国内水冷空调机组行业产值预测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二、2026-2032年国内水冷空调机组市场需求前景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三、2026-2032年国内水冷空调机组行业盈利预测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2021-2026年水冷空调机组行业企业数量及变化图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2026-2032年国内水冷空调机组行业产值预测趋势图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016e1efee64610" w:history="1">
        <w:r>
          <w:rPr>
            <w:rStyle w:val="Hyperlink"/>
          </w:rPr>
          <w:t>中国水冷空调机组市场深度研究及发展前景分析报告（2026-2032年）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016e1efee64610" w:history="1">
        <w:r>
          <w:rPr>
            <w:rStyle w:val="Hyperlink"/>
          </w:rPr>
          <w:t>https://www.20087.com/6/26/ShuiLengKongTiaoJiZuFaZhanQuShi.html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热点：水冷空调机组安装图、水冷空调机组原理图、水冷空调机组上的压力表需要检测吗、水冷空调机组换压缩机多少钱、水冷空调机组厂家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1e8ce87d4f47c7" w:history="1">
      <w:r>
        <w:rPr>
          <w:rStyle w:val="Hyperlink"/>
        </w:rPr>
        <w:t>中国水冷空调机组市场深度研究及发展前景分析报告（2026-2032年）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ShuiLengKongTiaoJiZuFaZhanQuShi.html" TargetMode="External" Id="R44016e1efee646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ShuiLengKongTiaoJiZuFaZhanQuShi.html" TargetMode="External" Id="R901e8ce87d4f47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2026-06-25T04:38:00Z</dcterms:created>
  <dcterms:modified xsi:type="dcterms:W3CDTF">2026-06-25T05:38:00Z</dcterms:modified>
  <dc:subject>中国水冷空调机组市场深度研究及发展前景分析报告（2026-2032年）</dc:subject>
  <dc:title>中国水冷空调机组市场深度研究及发展前景分析报告（2026-2032年）</dc:title>
  <cp:keywords>中国水冷空调机组市场深度研究及发展前景分析报告（2026-2032年）</cp:keywords>
  <dc:description>中国水冷空调机组市场深度研究及发展前景分析报告（2026-2032年）</dc:description>
</cp:coreProperties>
</file>