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988270a224709" w:history="1">
              <w:r>
                <w:rPr>
                  <w:rStyle w:val="Hyperlink"/>
                </w:rPr>
                <w:t>2026-2032年中国卫生型隔膜压力表行业现状分析与市场前景报告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988270a224709" w:history="1">
              <w:r>
                <w:rPr>
                  <w:rStyle w:val="Hyperlink"/>
                </w:rPr>
                <w:t>2026-2032年中国卫生型隔膜压力表行业现状分析与市场前景报告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988270a224709" w:history="1">
                <w:r>
                  <w:rPr>
                    <w:rStyle w:val="Hyperlink"/>
                  </w:rPr>
                  <w:t>https://www.20087.com/9/56/WeiShengXingGeMoYaLiBiaoShiChangQianJingFenXi.html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型隔膜压力表是专为食品、制药及生物工程等高洁净要求领域设计的压力测量仪表，采用全不锈钢结构、无死角平膜片及快装卡箍接口，确保符合GMP、EHEDG或3-A卫生认证标准。卫生型隔膜压力表主要优势包括隔膜直接接触介质，避免过程流体进入表壳，从而防止污染与交叉感染。当前高端产品集成温度补偿、数字输出及自清洁冲洗通道，适用于CIP/SIP在线清洗消毒环境。在无菌生产与过程验证规范趋严背景下，卫生型隔膜压力表成为关键工艺参数监控的合规性保障。然而，行业仍面临隔膜材料（如哈氏合金、PTFE）对强腐蚀介质耐受性有限、高频清洗导致密封失效、以及校准需拆卸影响产线连续运行等问题，制约长期稳定性与维护效率。</w:t>
      </w:r>
      <w:r>
        <w:rPr>
          <w:rFonts w:hint="eastAsia"/>
        </w:rPr>
        <w:br/>
      </w:r>
      <w:r>
        <w:rPr>
          <w:rFonts w:hint="eastAsia"/>
        </w:rPr>
        <w:t>　　未来，卫生型隔膜压力表将向无线传感、智能诊断与模块化快换演进。蓝牙或LoRaWAN传输压力数据至中央监控平台，减少穿墙布线；AI算法识别膜片疲劳或堵塞早期征兆。在结构上，磁吸式快换底座支持秒级更换而无需工具；一次性灭菌隔膜套件适配高风险批次生产。材料创新方面，纳米涂层提升抗粘附与耐蚀性能。长远看，卫生型隔膜压力表将从“被动监测元件”升级为“无菌过程健康哨兵”，在连续制造与数字合规融合趋势下，以零污染、高可靠与可追溯性筑牢生命科学产业的过程安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988270a224709" w:history="1">
        <w:r>
          <w:rPr>
            <w:rStyle w:val="Hyperlink"/>
          </w:rPr>
          <w:t>2026-2032年中国卫生型隔膜压力表行业现状分析与市场前景报告</w:t>
        </w:r>
      </w:hyperlink>
      <w:r>
        <w:rPr>
          <w:rFonts w:hint="eastAsia"/>
        </w:rPr>
        <w:t>》基于权威数据和长期市场监测，全面分析了卫生型隔膜压力表行业的市场规模、供需状况及竞争格局。报告梳理了卫生型隔膜压力表技术现状与未来方向，预测了市场前景与趋势，并评估了重点企业的表现与地位。同时，报告揭示了卫生型隔膜压力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卫生型隔膜压力表行业概述</w:t>
      </w:r>
      <w:r>
        <w:rPr>
          <w:rFonts w:hint="eastAsia"/>
        </w:rPr>
        <w:br/>
      </w:r>
      <w:r>
        <w:rPr>
          <w:rFonts w:hint="eastAsia"/>
        </w:rPr>
        <w:t>　　第一节 卫生型隔膜压力表定义与分类</w:t>
      </w:r>
      <w:r>
        <w:rPr>
          <w:rFonts w:hint="eastAsia"/>
        </w:rPr>
        <w:br/>
      </w:r>
      <w:r>
        <w:rPr>
          <w:rFonts w:hint="eastAsia"/>
        </w:rPr>
        <w:t>　　第二节 卫生型隔膜压力表应用领域</w:t>
      </w:r>
      <w:r>
        <w:rPr>
          <w:rFonts w:hint="eastAsia"/>
        </w:rPr>
        <w:br/>
      </w:r>
      <w:r>
        <w:rPr>
          <w:rFonts w:hint="eastAsia"/>
        </w:rPr>
        <w:t>　　第三节 卫生型隔膜压力表行业经济指标分析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卫生型隔膜压力表产业链及经营模式分析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三、卫生型隔膜压力表销售模式及销售渠道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全球卫生型隔膜压力表市场发展综述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2020-2025年全球卫生型隔膜压力表市场规模与趋势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主要国家与地区卫生型隔膜压力表市场分析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2026-2032年全球卫生型隔膜压力表行业发展趋势与前景预测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中国卫生型隔膜压力表行业市场分析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2025-2026年卫生型隔膜压力表产能与投资动态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一、国内卫生型隔膜压力表产能及利用情况</w:t>
      </w:r>
      <w:r>
        <w:rPr>
          <w:rFonts w:hint="eastAsia"/>
        </w:rPr>
        <w:br/>
      </w:r>
      <w:r>
        <w:rPr>
          <w:rFonts w:hint="eastAsia"/>
        </w:rPr>
        <w:t>　　　　二、卫生型隔膜压力表产能扩张与投资动态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2026-2032年卫生型隔膜压力表行业产量统计与趋势预测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一、2020-2025年卫生型隔膜压力表行业产量数据统计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1、2020-2025年卫生型隔膜压力表产量及增长趋势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2、2020-2025年卫生型隔膜压力表细分产品产量及份额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二、影响卫生型隔膜压力表产量的关键因素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三、2026-2032年卫生型隔膜压力表产量预测</w:t>
      </w:r>
      <w:r>
        <w:rPr>
          <w:rFonts w:hint="eastAsia"/>
        </w:rPr>
        <w:br/>
      </w:r>
      <w:r>
        <w:rPr>
          <w:rFonts w:hint="eastAsia"/>
        </w:rPr>
        <w:t>　　第三节 2026-2032年卫生型隔膜压力表市场需求与销售分析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一、2025-2026年卫生型隔膜压力表行业需求现状</w:t>
      </w:r>
      <w:r>
        <w:rPr>
          <w:rFonts w:hint="eastAsia"/>
        </w:rPr>
        <w:br/>
      </w:r>
      <w:r>
        <w:rPr>
          <w:rFonts w:hint="eastAsia"/>
        </w:rPr>
        <w:t>　　　　二、卫生型隔膜压力表客户群体与需求特点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三、2020-2025年卫生型隔膜压力表行业销售规模分析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四、2026-2032年卫生型隔膜压力表市场增长潜力与规模预测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中国卫生型隔膜压力表细分市场与下游应用领域分析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卫生型隔膜压力表细分市场分析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一、2025-2026年卫生型隔膜压力表主要细分产品市场现状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卫生型隔膜压力表下游应用与客户群体分析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一、2025-2026年卫生型隔膜压力表各应用领域市场现状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2025-2026年卫生型隔膜压力表行业技术发展现状及趋势分析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卫生型隔膜压力表行业技术发展现状分析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国内外卫生型隔膜压力表行业技术差异与原因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卫生型隔膜压力表行业技术发展方向、趋势预测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提升卫生型隔膜压力表行业技术能力策略建议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卫生型隔膜压力表价格机制与竞争策略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一、2020-2025年卫生型隔膜压力表市场价格走势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卫生型隔膜压力表定价策略与方法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2026-2032年卫生型隔膜压力表价格竞争态势与趋势预测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中国卫生型隔膜压力表行业重点区域市场研究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2025-2026年重点区域卫生型隔膜压力表市场发展概况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二、2020-2025年卫生型隔膜压力表市场需求规模情况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三、2026-2032年卫生型隔膜压力表行业发展潜力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二、2020-2025年卫生型隔膜压力表市场需求规模情况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三、2026-2032年卫生型隔膜压力表行业发展潜力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二、2020-2025年卫生型隔膜压力表市场需求规模情况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三、2026-2032年卫生型隔膜压力表行业发展潜力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二、2020-2025年卫生型隔膜压力表市场需求规模情况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三、2026-2032年卫生型隔膜压力表行业发展潜力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二、2020-2025年卫生型隔膜压力表市场需求规模情况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三、2026-2032年卫生型隔膜压力表行业发展潜力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2020-2025年中国卫生型隔膜压力表行业进出口情况分析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卫生型隔膜压力表行业进口情况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一、2020-2025年卫生型隔膜压力表进口规模及增长情况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二、卫生型隔膜压力表主要进口来源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卫生型隔膜压力表行业出口情况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一、2020-2025年卫生型隔膜压力表出口规模及增长情况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二、卫生型隔膜压力表主要出口目的地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2020-2025年中国卫生型隔膜压力表行业总体发展与财务状况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2020-2025年中国卫生型隔膜压力表行业规模情况</w:t>
      </w:r>
      <w:r>
        <w:rPr>
          <w:rFonts w:hint="eastAsia"/>
        </w:rPr>
        <w:br/>
      </w:r>
      <w:r>
        <w:rPr>
          <w:rFonts w:hint="eastAsia"/>
        </w:rPr>
        <w:t>　　　　一、卫生型隔膜压力表行业企业数量规模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二、卫生型隔膜压力表行业从业人员规模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三、卫生型隔膜压力表行业市场敏感性分析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2020-2025年中国卫生型隔膜压力表行业财务能力分析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一、卫生型隔膜压力表行业盈利能力</w:t>
      </w:r>
      <w:r>
        <w:rPr>
          <w:rFonts w:hint="eastAsia"/>
        </w:rPr>
        <w:br/>
      </w:r>
      <w:r>
        <w:rPr>
          <w:rFonts w:hint="eastAsia"/>
        </w:rPr>
        <w:t>　　　　二、卫生型隔膜压力表行业偿债能力</w:t>
      </w:r>
      <w:r>
        <w:rPr>
          <w:rFonts w:hint="eastAsia"/>
        </w:rPr>
        <w:br/>
      </w:r>
      <w:r>
        <w:rPr>
          <w:rFonts w:hint="eastAsia"/>
        </w:rPr>
        <w:t>　　　　三、卫生型隔膜压力表行业营运能力</w:t>
      </w:r>
      <w:r>
        <w:rPr>
          <w:rFonts w:hint="eastAsia"/>
        </w:rPr>
        <w:br/>
      </w:r>
      <w:r>
        <w:rPr>
          <w:rFonts w:hint="eastAsia"/>
        </w:rPr>
        <w:t>　　　　四、卫生型隔膜压力表行业发展能力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卫生型隔膜压力表行业重点企业调研分析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二、企业卫生型隔膜压力表业务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二、企业卫生型隔膜压力表业务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二、企业卫生型隔膜压力表业务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二、企业卫生型隔膜压力表业务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二、企业卫生型隔膜压力表业务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二、企业卫生型隔膜压力表业务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中国卫生型隔膜压力表行业竞争格局分析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卫生型隔膜压力表行业竞争格局总览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2025-2026年卫生型隔膜压力表行业竞争力分析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2020-2025年卫生型隔膜压力表行业企业并购活动分析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2025-2026年卫生型隔膜压力表行业会展与招投标活动分析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一、卫生型隔膜压力表行业会展活动及其市场影响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2026年中国卫生型隔膜压力表企业发展企业发展策略与建议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卫生型隔膜压力表销售模式与渠道策略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卫生型隔膜压力表品牌与市场推广策略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卫生型隔膜压力表研发投入与技术创新能力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卫生型隔膜压力表合作联盟与资源整合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中国卫生型隔膜压力表行业风险与对策</w:t>
      </w:r>
      <w:r>
        <w:rPr>
          <w:rFonts w:hint="eastAsia"/>
        </w:rPr>
        <w:br/>
      </w:r>
      <w:r>
        <w:rPr>
          <w:rFonts w:hint="eastAsia"/>
        </w:rPr>
        <w:t>　　第一节 卫生型隔膜压力表行业SWOT分析</w:t>
      </w:r>
      <w:r>
        <w:rPr>
          <w:rFonts w:hint="eastAsia"/>
        </w:rPr>
        <w:br/>
      </w:r>
      <w:r>
        <w:rPr>
          <w:rFonts w:hint="eastAsia"/>
        </w:rPr>
        <w:t>　　　　一、卫生型隔膜压力表行业优势</w:t>
      </w:r>
      <w:r>
        <w:rPr>
          <w:rFonts w:hint="eastAsia"/>
        </w:rPr>
        <w:br/>
      </w:r>
      <w:r>
        <w:rPr>
          <w:rFonts w:hint="eastAsia"/>
        </w:rPr>
        <w:t>　　　　二、卫生型隔膜压力表行业劣势</w:t>
      </w:r>
      <w:r>
        <w:rPr>
          <w:rFonts w:hint="eastAsia"/>
        </w:rPr>
        <w:br/>
      </w:r>
      <w:r>
        <w:rPr>
          <w:rFonts w:hint="eastAsia"/>
        </w:rPr>
        <w:t>　　　　三、卫生型隔膜压力表市场机会</w:t>
      </w:r>
      <w:r>
        <w:rPr>
          <w:rFonts w:hint="eastAsia"/>
        </w:rPr>
        <w:br/>
      </w:r>
      <w:r>
        <w:rPr>
          <w:rFonts w:hint="eastAsia"/>
        </w:rPr>
        <w:t>　　　　四、卫生型隔膜压力表市场威胁</w:t>
      </w:r>
      <w:r>
        <w:rPr>
          <w:rFonts w:hint="eastAsia"/>
        </w:rPr>
        <w:br/>
      </w:r>
      <w:r>
        <w:rPr>
          <w:rFonts w:hint="eastAsia"/>
        </w:rPr>
        <w:t>　　第二节 卫生型隔膜压力表行业风险及对策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2026-2032年中国卫生型隔膜压力表行业前景与发展趋势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2025-2026年卫生型隔膜压力表行业发展环境分析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一、卫生型隔膜压力表行业主管部门与监管体制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二、卫生型隔膜压力表行业主要法律法规及政策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三、卫生型隔膜压力表行业标准与质量监管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2026-2032年卫生型隔膜压力表行业发展趋势与方向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2026-2032年卫生型隔膜压力表行业发展潜力与机遇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卫生型隔膜压力表行业研究结论与建议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中智林^－卫生型隔膜压力表行业发展建议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卫生型隔膜压力表行业历程</w:t>
      </w:r>
      <w:r>
        <w:rPr>
          <w:rFonts w:hint="eastAsia"/>
        </w:rPr>
        <w:br/>
      </w:r>
      <w:r>
        <w:rPr>
          <w:rFonts w:hint="eastAsia"/>
        </w:rPr>
        <w:t>　　图表 卫生型隔膜压力表行业生命周期</w:t>
      </w:r>
      <w:r>
        <w:rPr>
          <w:rFonts w:hint="eastAsia"/>
        </w:rPr>
        <w:br/>
      </w:r>
      <w:r>
        <w:rPr>
          <w:rFonts w:hint="eastAsia"/>
        </w:rPr>
        <w:t>　　图表 卫生型隔膜压力表行业产业链分析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2020-2025年中国卫生型隔膜压力表行业市场规模及增长情况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2020-2025年卫生型隔膜压力表行业市场容量分析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2020-2025年中国卫生型隔膜压力表行业产能统计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2020-2025年中国卫生型隔膜压力表行业产量及增长趋势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2020-2025年中国卫生型隔膜压力表市场需求量及增速统计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2025年中国卫生型隔膜压力表行业需求领域分布格局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2020-2025年中国卫生型隔膜压力表行业销售收入分析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2020-2025年中国卫生型隔膜压力表行业盈利情况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2020-2025年中国卫生型隔膜压力表行业利润总额统计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2020-2025年中国卫生型隔膜压力表进口数量分析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2020-2025年中国卫生型隔膜压力表进口金额分析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2020-2025年中国卫生型隔膜压力表出口数量分析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2020-2025年中国卫生型隔膜压力表出口金额分析</w:t>
      </w:r>
      <w:r>
        <w:rPr>
          <w:rFonts w:hint="eastAsia"/>
        </w:rPr>
        <w:br/>
      </w:r>
      <w:r>
        <w:rPr>
          <w:rFonts w:hint="eastAsia"/>
        </w:rPr>
        <w:t>　　图表 2025年中国卫生型隔膜压力表进口国家及地区分析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2025年中国卫生型隔膜压力表出口国家及地区分析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2020-2025年中国卫生型隔膜压力表行业企业数量情况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2020-2025年中国卫生型隔膜压力表行业企业平均规模情况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**地区卫生型隔膜压力表市场规模及增长情况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**地区卫生型隔膜压力表行业市场需求情况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**地区卫生型隔膜压力表市场规模及增长情况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**地区卫生型隔膜压力表行业市场需求情况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**地区卫生型隔膜压力表市场规模及增长情况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**地区卫生型隔膜压力表行业市场需求情况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**地区卫生型隔膜压力表市场规模及增长情况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**地区卫生型隔膜压力表行业市场需求情况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卫生型隔膜压力表重点企业（一）基本信息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卫生型隔膜压力表重点企业（一）经营情况分析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卫生型隔膜压力表重点企业（一）主要经济指标情况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卫生型隔膜压力表重点企业（一）盈利能力情况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卫生型隔膜压力表重点企业（一）偿债能力情况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卫生型隔膜压力表重点企业（一）运营能力情况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卫生型隔膜压力表重点企业（一）成长能力情况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卫生型隔膜压力表重点企业（二）基本信息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卫生型隔膜压力表重点企业（二）经营情况分析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卫生型隔膜压力表重点企业（二）主要经济指标情况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卫生型隔膜压力表重点企业（二）盈利能力情况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卫生型隔膜压力表重点企业（二）偿债能力情况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卫生型隔膜压力表重点企业（二）运营能力情况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卫生型隔膜压力表重点企业（二）成长能力情况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卫生型隔膜压力表重点企业（三）基本信息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卫生型隔膜压力表重点企业（三）经营情况分析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卫生型隔膜压力表重点企业（三）主要经济指标情况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卫生型隔膜压力表重点企业（三）盈利能力情况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卫生型隔膜压力表重点企业（三）偿债能力情况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卫生型隔膜压力表重点企业（三）运营能力情况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卫生型隔膜压力表重点企业（三）成长能力情况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2026-2032年中国卫生型隔膜压力表行业产能预测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2026-2032年中国卫生型隔膜压力表行业产量预测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2026-2032年中国卫生型隔膜压力表市场需求量预测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2026-2032年中国卫生型隔膜压力表行业供需平衡预测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2026-2032年中国卫生型隔膜压力表市场容量预测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2026-2032年中国卫生型隔膜压力表市场规模预测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2026-2032年中国卫生型隔膜压力表市场前景分析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2026-2032年中国卫生型隔膜压力表发展趋势预测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988270a224709" w:history="1">
        <w:r>
          <w:rPr>
            <w:rStyle w:val="Hyperlink"/>
          </w:rPr>
          <w:t>2026-2032年中国卫生型隔膜压力表行业现状分析与市场前景报告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988270a224709" w:history="1">
        <w:r>
          <w:rPr>
            <w:rStyle w:val="Hyperlink"/>
          </w:rPr>
          <w:t>https://www.20087.com/9/56/WeiShengXingGeMoYaLiBiaoShiChangQianJingFenXi.html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热点：隔膜式压力变送器、卫生型隔膜压力表价格、隔膜压力表结构示意图、卫生型隔膜压力表选型、压力表、卫生型隔膜压力表执行标准、膜盒压力表压力范围、卫生型隔膜压力表使用方法、压力表规格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0da81998f46c5" w:history="1">
      <w:r>
        <w:rPr>
          <w:rStyle w:val="Hyperlink"/>
        </w:rPr>
        <w:t>2026-2032年中国卫生型隔膜压力表行业现状分析与市场前景报告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WeiShengXingGeMoYaLiBiaoShiChangQianJingFenXi.html" TargetMode="External" Id="R996988270a22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WeiShengXingGeMoYaLiBiaoShiChangQianJingFenXi.html" TargetMode="External" Id="R7610da81998f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2026-01-05T05:04:35Z</dcterms:created>
  <dcterms:modified xsi:type="dcterms:W3CDTF">2026-01-05T06:04:35Z</dcterms:modified>
  <dc:subject>2026-2032年中国卫生型隔膜压力表行业现状分析与市场前景报告</dc:subject>
  <dc:title>2026-2032年中国卫生型隔膜压力表行业现状分析与市场前景报告</dc:title>
  <cp:keywords>2026-2032年中国卫生型隔膜压力表行业现状分析与市场前景报告</cp:keywords>
  <dc:description>2026-2032年中国卫生型隔膜压力表行业现状分析与市场前景报告</dc:description>
</cp:coreProperties>
</file>