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0f4f24d094711" w:history="1">
              <w:r>
                <w:rPr>
                  <w:rStyle w:val="Hyperlink"/>
                </w:rPr>
                <w:t>2026-2032年全球与中国平屋顶天窗行业现状分析及发展前景预测报告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0f4f24d094711" w:history="1">
              <w:r>
                <w:rPr>
                  <w:rStyle w:val="Hyperlink"/>
                </w:rPr>
                <w:t>2026-2032年全球与中国平屋顶天窗行业现状分析及发展前景预测报告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0f4f24d094711" w:history="1">
                <w:r>
                  <w:rPr>
                    <w:rStyle w:val="Hyperlink"/>
                  </w:rPr>
                  <w:t>https://www.20087.com/9/36/PingWuDingTianChuangDeXianZhuangYuFaZhanQianJing.html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屋顶天窗是现代建筑采光与通风系统的重要组成部分，广泛应用于住宅、商业办公及工业厂房等低坡度或零坡度屋面结构中。平屋顶天窗普遍采用双层或三层中空Low-E玻璃、断桥铝合金或复合材料框架，并集成电动启闭、雨水感应及遮阳帘联动功能，兼顾自然采光效率与热工性能。在绿色建筑标准推动下平屋顶天窗企业强化气密性、水密性及抗风压设计，部分高端型号引入智能调光玻璃或光伏一体化模块，实现能源自给与眩光控制。然而，在长期紫外线照射、热胀冷缩循环或积雪荷载条件下，平屋顶天窗仍面临密封胶老化、排水不畅及结露风险等耐久性挑战。</w:t>
      </w:r>
      <w:r>
        <w:rPr>
          <w:rFonts w:hint="eastAsia"/>
        </w:rPr>
        <w:br/>
      </w:r>
      <w:r>
        <w:rPr>
          <w:rFonts w:hint="eastAsia"/>
        </w:rPr>
        <w:t>　　未来，平屋顶天窗将向主动式环境调节、全生命周期低碳化与建筑信息模型（BIM）深度集成方向演进。基于气象数据与室内光照需求的AI控制系统将动态调节开合角度与遮阳状态，优化能耗与舒适度平衡。同时，可回收框架材料、生物基密封胶及嵌入式微型光伏阵列将显著降低隐含碳排放。在数字化建造层面，天窗将作为BIM构件预置安装参数与运维信息，支持精准施工与预测性维护。长远看，平屋顶天窗将从被动采光开口升级为建筑“呼吸皮肤”的智能单元，支撑近零能耗建筑与健康人居环境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0f4f24d094711" w:history="1">
        <w:r>
          <w:rPr>
            <w:rStyle w:val="Hyperlink"/>
          </w:rPr>
          <w:t>2026-2032年全球与中国平屋顶天窗行业现状分析及发展前景预测报告</w:t>
        </w:r>
      </w:hyperlink>
      <w:r>
        <w:rPr>
          <w:rFonts w:hint="eastAsia"/>
        </w:rPr>
        <w:t>》依托权威数据资源和长期市场监测，对平屋顶天窗市场现状进行了系统分析，并结合平屋顶天窗行业特点对未来发展趋势作出科学预判。报告深入探讨了平屋顶天窗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按产品类型细分，全球平屋顶天窗市场规模2020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固定型</w:t>
      </w:r>
      <w:r>
        <w:rPr>
          <w:rFonts w:hint="eastAsia"/>
        </w:rPr>
        <w:br/>
      </w:r>
      <w:r>
        <w:rPr>
          <w:rFonts w:hint="eastAsia"/>
        </w:rPr>
        <w:t>　　　　1.3.3 活动型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按应用细分，全球平屋顶天窗市场规模2020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平屋顶天窗行业发展总体概况</w:t>
      </w:r>
      <w:r>
        <w:rPr>
          <w:rFonts w:hint="eastAsia"/>
        </w:rPr>
        <w:br/>
      </w:r>
      <w:r>
        <w:rPr>
          <w:rFonts w:hint="eastAsia"/>
        </w:rPr>
        <w:t>　　　　1.5.2 平屋顶天窗行业发展主要特点</w:t>
      </w:r>
      <w:r>
        <w:rPr>
          <w:rFonts w:hint="eastAsia"/>
        </w:rPr>
        <w:br/>
      </w:r>
      <w:r>
        <w:rPr>
          <w:rFonts w:hint="eastAsia"/>
        </w:rPr>
        <w:t>　　　　1.5.3 平屋顶天窗行业发展影响因素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平屋顶天窗有利因素</w:t>
      </w:r>
      <w:r>
        <w:rPr>
          <w:rFonts w:hint="eastAsia"/>
        </w:rPr>
        <w:br/>
      </w:r>
      <w:r>
        <w:rPr>
          <w:rFonts w:hint="eastAsia"/>
        </w:rPr>
        <w:t>　　　　1.5.3 .2 平屋顶天窗不利因素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全球市场，近三年平屋顶天窗主要企业占有率及排名（按销量）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平屋顶天窗主要企业在国际市场占有率（按销量，2022-2025）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2024年平屋顶天窗主要企业在国际市场排名（按销量）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全球市场主要企业平屋顶天窗销量（2022-2025）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全球市场，近三年平屋顶天窗主要企业占有率及排名（按收入）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平屋顶天窗主要企业在国际市场占有率（按收入，2022-2025）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2024年平屋顶天窗主要企业在国际市场排名（按收入）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全球市场主要企业平屋顶天窗销售收入（2022-2025）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全球市场主要企业平屋顶天窗销售价格（2022-2025）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中国市场，近三年平屋顶天窗主要企业占有率及排名（按销量）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平屋顶天窗主要企业在中国市场占有率（按销量，2022-2025）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2024年平屋顶天窗主要企业在中国市场排名（按销量）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中国市场主要企业平屋顶天窗销量（2022-2025）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中国市场，近三年平屋顶天窗主要企业占有率及排名（按收入）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平屋顶天窗主要企业在中国市场占有率（按收入，2022-2025）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2024年平屋顶天窗主要企业在中国市场排名（按收入）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中国市场主要企业平屋顶天窗销售收入（2022-2025）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全球主要厂商平屋顶天窗总部及产地分布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全球主要厂商成立时间及平屋顶天窗商业化日期</w:t>
      </w:r>
      <w:r>
        <w:rPr>
          <w:rFonts w:hint="eastAsia"/>
        </w:rPr>
        <w:br/>
      </w:r>
      <w:r>
        <w:rPr>
          <w:rFonts w:hint="eastAsia"/>
        </w:rPr>
        <w:t>　　2.8 全球主要厂商平屋顶天窗产品类型及应用</w:t>
      </w:r>
      <w:r>
        <w:rPr>
          <w:rFonts w:hint="eastAsia"/>
        </w:rPr>
        <w:br/>
      </w:r>
      <w:r>
        <w:rPr>
          <w:rFonts w:hint="eastAsia"/>
        </w:rPr>
        <w:t>　　2.9 平屋顶天窗行业集中度、竞争程度分析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平屋顶天窗行业集中度分析：2024年全球Top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全球平屋顶天窗第一梯队、第二梯队和第三梯队生产商（品牌）及市场份额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全球平屋顶天窗总体规模分析</w:t>
      </w:r>
      <w:r>
        <w:rPr>
          <w:rFonts w:hint="eastAsia"/>
        </w:rPr>
        <w:br/>
      </w:r>
      <w:r>
        <w:rPr>
          <w:rFonts w:hint="eastAsia"/>
        </w:rPr>
        <w:t>　　3.1 全球平屋顶天窗供需现状及预测（2020-2032）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全球平屋顶天窗产能、产量、产能利用率及发展趋势（2020-2032）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全球平屋顶天窗产量、需求量及发展趋势（2020-2032）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全球主要地区平屋顶天窗产量及发展趋势（2020-2032）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全球主要地区平屋顶天窗产量（2020-2025）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全球主要地区平屋顶天窗产量（2026-2032）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全球主要地区平屋顶天窗产量市场份额（2020-2032）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中国平屋顶天窗供需现状及预测（2020-2032）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中国平屋顶天窗产能、产量、产能利用率及发展趋势（2020-2032）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中国平屋顶天窗产量、市场需求量及发展趋势（2020-2032）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中国市场平屋顶天窗进出口（2020-2032）</w:t>
      </w:r>
      <w:r>
        <w:rPr>
          <w:rFonts w:hint="eastAsia"/>
        </w:rPr>
        <w:br/>
      </w:r>
      <w:r>
        <w:rPr>
          <w:rFonts w:hint="eastAsia"/>
        </w:rPr>
        <w:t>　　3.4 全球平屋顶天窗销量及销售额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全球市场平屋顶天窗销售额（2020-2032）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全球市场平屋顶天窗销量（2020-2032）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全球市场平屋顶天窗价格趋势（2020-2032）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全球平屋顶天窗主要地区分析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全球主要地区平屋顶天窗市场规模分析：2020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全球主要地区平屋顶天窗销售收入及市场份额（2020-2025年）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全球主要地区平屋顶天窗销售收入预测（2026-2032年）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全球主要地区平屋顶天窗销量分析：2020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全球主要地区平屋顶天窗销量及市场份额（2020-2025年）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全球主要地区平屋顶天窗销量及市场份额预测（2026-2032）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北美市场平屋顶天窗销量、收入及增长率（2020-2032）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欧洲市场平屋顶天窗销量、收入及增长率（2020-2032）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中国市场平屋顶天窗销量、收入及增长率（2020-2032）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日本市场平屋顶天窗销量、收入及增长率（2020-2032）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东南亚市场平屋顶天窗销量、收入及增长率（2020-2032）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印度市场平屋顶天窗销量、收入及增长率（2020-2032）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平屋顶天窗销量、收入、价格及毛利率（2020-2025）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平屋顶天窗销量、收入、价格及毛利率（2020-2025）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平屋顶天窗销量、收入、价格及毛利率（2020-2025）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平屋顶天窗销量、收入、价格及毛利率（2020-2025）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平屋顶天窗销量、收入、价格及毛利率（2020-2025）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平屋顶天窗销量、收入、价格及毛利率（2020-2025）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平屋顶天窗销量、收入、价格及毛利率（2020-2025）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平屋顶天窗销量、收入、价格及毛利率（2020-2025）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平屋顶天窗销量、收入、价格及毛利率（2020-2025）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平屋顶天窗销量、收入、价格及毛利率（2020-2025）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平屋顶天窗销量、收入、价格及毛利率（2020-2025）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平屋顶天窗销量、收入、价格及毛利率（2020-2025）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平屋顶天窗销量、收入、价格及毛利率（2020-2025）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不同产品类型平屋顶天窗分析</w:t>
      </w:r>
      <w:r>
        <w:rPr>
          <w:rFonts w:hint="eastAsia"/>
        </w:rPr>
        <w:br/>
      </w:r>
      <w:r>
        <w:rPr>
          <w:rFonts w:hint="eastAsia"/>
        </w:rPr>
        <w:t>　　6.1 全球不同产品类型平屋顶天窗销量（2020-2032）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全球不同产品类型平屋顶天窗销量及市场份额（2020-2025）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全球不同产品类型平屋顶天窗销量预测（2026-2032）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全球不同产品类型平屋顶天窗收入（2020-2032）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全球不同产品类型平屋顶天窗收入及市场份额（2020-2025）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全球不同产品类型平屋顶天窗收入预测（2026-2032）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全球不同产品类型平屋顶天窗价格走势（2020-2032）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中国不同产品类型平屋顶天窗销量（2020-2032）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中国不同产品类型平屋顶天窗销量预测（2026-2032）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中国不同产品类型平屋顶天窗销量及市场份额（2020-2025）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中国不同产品类型平屋顶天窗收入（2020-2032）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中国不同产品类型平屋顶天窗收入及市场份额（2020-2025）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中国不同产品类型平屋顶天窗收入预测（2026-2032）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不同应用平屋顶天窗分析</w:t>
      </w:r>
      <w:r>
        <w:rPr>
          <w:rFonts w:hint="eastAsia"/>
        </w:rPr>
        <w:br/>
      </w:r>
      <w:r>
        <w:rPr>
          <w:rFonts w:hint="eastAsia"/>
        </w:rPr>
        <w:t>　　7.1 全球不同应用平屋顶天窗销量（2020-2032）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全球不同应用平屋顶天窗销量及市场份额（2020-2025）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全球不同应用平屋顶天窗销量预测（2026-2032）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全球不同应用平屋顶天窗收入（2020-2032）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全球不同应用平屋顶天窗收入及市场份额（2020-2025）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全球不同应用平屋顶天窗收入预测（2026-2032）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全球不同应用平屋顶天窗价格走势（2020-2032）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中国不同应用平屋顶天窗销量（2020-2032）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中国不同应用平屋顶天窗销量及市场份额（2020-2025）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中国不同应用平屋顶天窗销量预测（2026-2032）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中国不同应用平屋顶天窗收入（2020-2032）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中国不同应用平屋顶天窗收入及市场份额（2020-2025）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中国不同应用平屋顶天窗收入预测（2026-2032）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平屋顶天窗行业发展趋势</w:t>
      </w:r>
      <w:r>
        <w:rPr>
          <w:rFonts w:hint="eastAsia"/>
        </w:rPr>
        <w:br/>
      </w:r>
      <w:r>
        <w:rPr>
          <w:rFonts w:hint="eastAsia"/>
        </w:rPr>
        <w:t>　　8.2 平屋顶天窗行业主要驱动因素</w:t>
      </w:r>
      <w:r>
        <w:rPr>
          <w:rFonts w:hint="eastAsia"/>
        </w:rPr>
        <w:br/>
      </w:r>
      <w:r>
        <w:rPr>
          <w:rFonts w:hint="eastAsia"/>
        </w:rPr>
        <w:t>　　8.3 平屋顶天窗中国企业SWOT分析</w:t>
      </w:r>
      <w:r>
        <w:rPr>
          <w:rFonts w:hint="eastAsia"/>
        </w:rPr>
        <w:br/>
      </w:r>
      <w:r>
        <w:rPr>
          <w:rFonts w:hint="eastAsia"/>
        </w:rPr>
        <w:t>　　8.4 中国平屋顶天窗行业政策环境分析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平屋顶天窗行业产业链简介</w:t>
      </w:r>
      <w:r>
        <w:rPr>
          <w:rFonts w:hint="eastAsia"/>
        </w:rPr>
        <w:br/>
      </w:r>
      <w:r>
        <w:rPr>
          <w:rFonts w:hint="eastAsia"/>
        </w:rPr>
        <w:t>　　　　9.1.1 平屋顶天窗行业供应链分析</w:t>
      </w:r>
      <w:r>
        <w:rPr>
          <w:rFonts w:hint="eastAsia"/>
        </w:rPr>
        <w:br/>
      </w:r>
      <w:r>
        <w:rPr>
          <w:rFonts w:hint="eastAsia"/>
        </w:rPr>
        <w:t>　　　　9.1.2 平屋顶天窗主要原料及供应情况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平屋顶天窗行业采购模式</w:t>
      </w:r>
      <w:r>
        <w:rPr>
          <w:rFonts w:hint="eastAsia"/>
        </w:rPr>
        <w:br/>
      </w:r>
      <w:r>
        <w:rPr>
          <w:rFonts w:hint="eastAsia"/>
        </w:rPr>
        <w:t>　　9.3 平屋顶天窗行业生产模式</w:t>
      </w:r>
      <w:r>
        <w:rPr>
          <w:rFonts w:hint="eastAsia"/>
        </w:rPr>
        <w:br/>
      </w:r>
      <w:r>
        <w:rPr>
          <w:rFonts w:hint="eastAsia"/>
        </w:rPr>
        <w:t>　　9.4 平屋顶天窗行业销售模式及销售渠道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按产品类型细分，全球平屋顶天窗市场规模2020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按应用细分，全球平屋顶天窗市场规模（CAGR）2020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平屋顶天窗行业发展主要特点</w:t>
      </w:r>
      <w:r>
        <w:rPr>
          <w:rFonts w:hint="eastAsia"/>
        </w:rPr>
        <w:br/>
      </w:r>
      <w:r>
        <w:rPr>
          <w:rFonts w:hint="eastAsia"/>
        </w:rPr>
        <w:t>　　表 4： 平屋顶天窗行业发展有利因素分析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平屋顶天窗行业发展不利因素分析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进入平屋顶天窗行业壁垒</w:t>
      </w:r>
      <w:r>
        <w:rPr>
          <w:rFonts w:hint="eastAsia"/>
        </w:rPr>
        <w:br/>
      </w:r>
      <w:r>
        <w:rPr>
          <w:rFonts w:hint="eastAsia"/>
        </w:rPr>
        <w:t>　　表 7： 平屋顶天窗主要企业在国际市场占有率（按销量，2022-2025）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2024年平屋顶天窗主要企业在国际市场排名（按销量）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全球市场主要企业平屋顶天窗销量（2022-2025）&amp;（千件）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平屋顶天窗主要企业在国际市场占有率（按收入，2022-2025）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2024年平屋顶天窗主要企业在国际市场排名（按收入）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全球市场主要企业平屋顶天窗销售收入（2022-2025）&amp;（万元）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全球市场主要企业平屋顶天窗销售价格（2022-2025）&amp;（元/件）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平屋顶天窗主要企业在中国市场占有率（按销量，2022-2025）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2024年平屋顶天窗主要企业在中国市场排名（按销量）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中国市场主要企业平屋顶天窗销量（2022-2025）&amp;（千件）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平屋顶天窗主要企业在中国市场占有率（按收入，2022-2025）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2024年平屋顶天窗主要企业在中国市场排名（按收入）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中国市场主要企业平屋顶天窗销售收入（2022-2025）&amp;（万元）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全球主要厂商平屋顶天窗总部及产地分布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全球主要厂商成立时间及平屋顶天窗商业化日期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全球主要厂商平屋顶天窗产品类型及应用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2024年全球平屋顶天窗主要厂商市场地位（第一梯队、第二梯队和第三梯队）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全球平屋顶天窗市场投资、并购等现状分析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全球主要地区平屋顶天窗产量增速（CAGR）：（2020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全球主要地区平屋顶天窗产量（2020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全球主要地区平屋顶天窗产量（2020-2025）&amp;（千件）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全球主要地区平屋顶天窗产量（2026-2032）&amp;（千件）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全球主要地区平屋顶天窗产量市场份额（2020-2025）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全球主要地区平屋顶天窗产量（2026-2032）&amp;（千件）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中国市场平屋顶天窗产量、销量、进出口（2020-2025年）&amp;（千件）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中国市场平屋顶天窗产量、销量、进出口预测（2026-2032）&amp;（千件）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全球主要地区平屋顶天窗销售收入增速：（2020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全球主要地区平屋顶天窗销售收入（2020-2025）&amp;（万元）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全球主要地区平屋顶天窗销售收入市场份额（2020-2025）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全球主要地区平屋顶天窗收入（2026-2032）&amp;（万元）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全球主要地区平屋顶天窗收入市场份额（2026-2032）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全球主要地区平屋顶天窗销量（千件）：2020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全球主要地区平屋顶天窗销量（2020-2025）&amp;（千件）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全球主要地区平屋顶天窗销量市场份额（2020-2025）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全球主要地区平屋顶天窗销量（2026-2032）&amp;（千件）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全球主要地区平屋顶天窗销量份额（2026-2032）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平屋顶天窗销量（千件）、收入（万元）、价格（元/件）及毛利率（2020-2025）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平屋顶天窗销量（千件）、收入（万元）、价格（元/件）及毛利率（2020-2025）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平屋顶天窗销量（千件）、收入（万元）、价格（元/件）及毛利率（2020-2025）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平屋顶天窗销量（千件）、收入（万元）、价格（元/件）及毛利率（2020-2025）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平屋顶天窗销量（千件）、收入（万元）、价格（元/件）及毛利率（2020-2025）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平屋顶天窗销量（千件）、收入（万元）、价格（元/件）及毛利率（2020-2025）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平屋顶天窗销量（千件）、收入（万元）、价格（元/件）及毛利率（2020-2025）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平屋顶天窗销量（千件）、收入（万元）、价格（元/件）及毛利率（2020-2025）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平屋顶天窗销量（千件）、收入（万元）、价格（元/件）及毛利率（2020-2025）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平屋顶天窗销量（千件）、收入（万元）、价格（元/件）及毛利率（2020-2025）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平屋顶天窗销量（千件）、收入（万元）、价格（元/件）及毛利率（2020-2025）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平屋顶天窗销量（千件）、收入（万元）、价格（元/件）及毛利率（2020-2025）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平屋顶天窗生产基地、销售区域、竞争对手及市场地位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平屋顶天窗产品规格、参数及市场应用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平屋顶天窗销量（千件）、收入（万元）、价格（元/件）及毛利率（2020-2025）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全球不同产品类型平屋顶天窗销量（2020-2025年）&amp;（千件）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全球不同产品类型平屋顶天窗销量市场份额（2020-2025）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全球不同产品类型平屋顶天窗销量预测（2026-2032）&amp;（千件）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全球市场不同产品类型平屋顶天窗销量市场份额预测（2026-2032）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全球不同产品类型平屋顶天窗收入（2020-2025年）&amp;（万元）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全球不同产品类型平屋顶天窗收入市场份额（2020-2025）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全球不同产品类型平屋顶天窗收入预测（2026-2032）&amp;（万元）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全球不同产品类型平屋顶天窗收入市场份额预测（2026-2032）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中国不同产品类型平屋顶天窗销量预测（2026-2032）&amp;（千件）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全球市场不同产品类型平屋顶天窗销量市场份额预测（2026-2032）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中国不同产品类型平屋顶天窗销量（2020-2025年）&amp;（千件）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中国不同产品类型平屋顶天窗销量市场份额（2020-2025）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中国不同产品类型平屋顶天窗收入（2020-2025年）&amp;（万元）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中国不同产品类型平屋顶天窗收入市场份额（2020-2025）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中国不同产品类型平屋顶天窗收入预测（2026-2032）&amp;（万元）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中国不同产品类型平屋顶天窗收入市场份额预测（2026-2032）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全球不同应用平屋顶天窗销量（2020-2025年）&amp;（千件）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全球不同应用平屋顶天窗销量市场份额（2020-2025）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全球不同应用平屋顶天窗销量预测（2026-2032）&amp;（千件）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全球市场不同应用平屋顶天窗销量市场份额预测（2026-2032）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全球不同应用平屋顶天窗收入（2020-2025年）&amp;（万元）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全球不同应用平屋顶天窗收入市场份额（2020-2025）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全球不同应用平屋顶天窗收入预测（2026-2032）&amp;（万元）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全球不同应用平屋顶天窗收入市场份额预测（2026-2032）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中国不同应用平屋顶天窗销量（2020-2025年）&amp;（千件）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中国不同应用平屋顶天窗销量市场份额（2020-2025）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中国不同应用平屋顶天窗销量预测（2026-2032）&amp;（千件）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中国市场不同应用平屋顶天窗销量市场份额预测（2026-2032）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中国不同应用平屋顶天窗收入（2020-2025年）&amp;（万元）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中国不同应用平屋顶天窗收入市场份额（2020-2025）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中国不同应用平屋顶天窗收入预测（2026-2032）&amp;（万元）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中国不同应用平屋顶天窗收入市场份额预测（2026-2032）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平屋顶天窗行业发展趋势</w:t>
      </w:r>
      <w:r>
        <w:rPr>
          <w:rFonts w:hint="eastAsia"/>
        </w:rPr>
        <w:br/>
      </w:r>
      <w:r>
        <w:rPr>
          <w:rFonts w:hint="eastAsia"/>
        </w:rPr>
        <w:t>　　表 141： 平屋顶天窗行业主要驱动因素</w:t>
      </w:r>
      <w:r>
        <w:rPr>
          <w:rFonts w:hint="eastAsia"/>
        </w:rPr>
        <w:br/>
      </w:r>
      <w:r>
        <w:rPr>
          <w:rFonts w:hint="eastAsia"/>
        </w:rPr>
        <w:t>　　表 142： 平屋顶天窗行业供应链分析</w:t>
      </w:r>
      <w:r>
        <w:rPr>
          <w:rFonts w:hint="eastAsia"/>
        </w:rPr>
        <w:br/>
      </w:r>
      <w:r>
        <w:rPr>
          <w:rFonts w:hint="eastAsia"/>
        </w:rPr>
        <w:t>　　表 143： 平屋顶天窗上游原料供应商</w:t>
      </w:r>
      <w:r>
        <w:rPr>
          <w:rFonts w:hint="eastAsia"/>
        </w:rPr>
        <w:br/>
      </w:r>
      <w:r>
        <w:rPr>
          <w:rFonts w:hint="eastAsia"/>
        </w:rPr>
        <w:t>　　表 144： 平屋顶天窗主要地区不同应用客户分析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平屋顶天窗典型经销商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平屋顶天窗产品图片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全球不同产品类型平屋顶天窗销售额2020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全球不同产品类型平屋顶天窗市场份额2024 &amp; 2032</w:t>
      </w:r>
      <w:r>
        <w:rPr>
          <w:rFonts w:hint="eastAsia"/>
        </w:rPr>
        <w:br/>
      </w:r>
      <w:r>
        <w:rPr>
          <w:rFonts w:hint="eastAsia"/>
        </w:rPr>
        <w:t>　　图 4： 固定型产品图片</w:t>
      </w:r>
      <w:r>
        <w:rPr>
          <w:rFonts w:hint="eastAsia"/>
        </w:rPr>
        <w:br/>
      </w:r>
      <w:r>
        <w:rPr>
          <w:rFonts w:hint="eastAsia"/>
        </w:rPr>
        <w:t>　　图 5： 活动型产品图片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全球不同应用平屋顶天窗市场份额2024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2024年全球前五大生产商平屋顶天窗市场份额</w:t>
      </w:r>
      <w:r>
        <w:rPr>
          <w:rFonts w:hint="eastAsia"/>
        </w:rPr>
        <w:br/>
      </w:r>
      <w:r>
        <w:rPr>
          <w:rFonts w:hint="eastAsia"/>
        </w:rPr>
        <w:t>　　图 12： 2024年全球平屋顶天窗第一梯队、第二梯队和第三梯队厂商及市场份额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全球平屋顶天窗产能、产量、产能利用率及发展趋势（2020-2032）&amp;（千件）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全球平屋顶天窗产量、需求量及发展趋势（2020-2032）&amp;（千件）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全球主要地区平屋顶天窗产量市场份额（2020-2032）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中国平屋顶天窗产能、产量、产能利用率及发展趋势（2020-2032）&amp;（千件）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中国平屋顶天窗产量、市场需求量及发展趋势（2020-2032）&amp;（千件）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全球平屋顶天窗市场销售额及增长率：（2020-2032）&amp;（万元）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全球市场平屋顶天窗市场规模：2020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全球市场平屋顶天窗销量及增长率（2020-2032）&amp;（千件）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全球市场平屋顶天窗价格趋势（2020-2032）&amp;（元/件）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全球主要地区平屋顶天窗销售收入（2020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全球主要地区平屋顶天窗销售收入市场份额（2020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北美市场平屋顶天窗销量及增长率（2020-2032）&amp;（千件）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北美市场平屋顶天窗收入及增长率（2020-2032）&amp;（万元）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欧洲市场平屋顶天窗销量及增长率（2020-2032）&amp;（千件）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欧洲市场平屋顶天窗收入及增长率（2020-2032）&amp;（万元）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中国市场平屋顶天窗销量及增长率（2020-2032）&amp;（千件）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中国市场平屋顶天窗收入及增长率（2020-2032）&amp;（万元）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日本市场平屋顶天窗销量及增长率（2020-2032）&amp;（千件）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日本市场平屋顶天窗收入及增长率（2020-2032）&amp;（万元）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东南亚市场平屋顶天窗销量及增长率（2020-2032）&amp;（千件）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东南亚市场平屋顶天窗收入及增长率（2020-2032）&amp;（万元）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印度市场平屋顶天窗销量及增长率（2020-2032）&amp;（千件）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印度市场平屋顶天窗收入及增长率（2020-2032）&amp;（万元）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全球不同产品类型平屋顶天窗价格走势（2020-2032）&amp;（元/件）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全球不同应用平屋顶天窗价格走势（2020-2032）&amp;（元/件）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平屋顶天窗中国企业SWOT分析</w:t>
      </w:r>
      <w:r>
        <w:rPr>
          <w:rFonts w:hint="eastAsia"/>
        </w:rPr>
        <w:br/>
      </w:r>
      <w:r>
        <w:rPr>
          <w:rFonts w:hint="eastAsia"/>
        </w:rPr>
        <w:t>　　图 39： 平屋顶天窗产业链</w:t>
      </w:r>
      <w:r>
        <w:rPr>
          <w:rFonts w:hint="eastAsia"/>
        </w:rPr>
        <w:br/>
      </w:r>
      <w:r>
        <w:rPr>
          <w:rFonts w:hint="eastAsia"/>
        </w:rPr>
        <w:t>　　图 40： 平屋顶天窗行业采购模式分析</w:t>
      </w:r>
      <w:r>
        <w:rPr>
          <w:rFonts w:hint="eastAsia"/>
        </w:rPr>
        <w:br/>
      </w:r>
      <w:r>
        <w:rPr>
          <w:rFonts w:hint="eastAsia"/>
        </w:rPr>
        <w:t>　　图 41： 平屋顶天窗行业生产模式</w:t>
      </w:r>
      <w:r>
        <w:rPr>
          <w:rFonts w:hint="eastAsia"/>
        </w:rPr>
        <w:br/>
      </w:r>
      <w:r>
        <w:rPr>
          <w:rFonts w:hint="eastAsia"/>
        </w:rPr>
        <w:t>　　图 42： 平屋顶天窗行业销售模式分析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0f4f24d094711" w:history="1">
        <w:r>
          <w:rPr>
            <w:rStyle w:val="Hyperlink"/>
          </w:rPr>
          <w:t>2026-2032年全球与中国平屋顶天窗行业现状分析及发展前景预测报告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0f4f24d094711" w:history="1">
        <w:r>
          <w:rPr>
            <w:rStyle w:val="Hyperlink"/>
          </w:rPr>
          <w:t>https://www.20087.com/9/36/PingWuDingTianChuangDeXianZhuangYuFaZhanQianJing.html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97def9ae04d34" w:history="1">
      <w:r>
        <w:rPr>
          <w:rStyle w:val="Hyperlink"/>
        </w:rPr>
        <w:t>2026-2032年全球与中国平屋顶天窗行业现状分析及发展前景预测报告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PingWuDingTianChuangDeXianZhuangYuFaZhanQianJing.html" TargetMode="External" Id="R2c00f4f24d09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PingWuDingTianChuangDeXianZhuangYuFaZhanQianJing.html" TargetMode="External" Id="R0e497def9ae0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2025-11-10T08:22:48Z</dcterms:created>
  <dcterms:modified xsi:type="dcterms:W3CDTF">2025-11-10T09:22:48Z</dcterms:modified>
  <dc:subject>2026-2032年全球与中国平屋顶天窗行业现状分析及发展前景预测报告</dc:subject>
  <dc:title>2026-2032年全球与中国平屋顶天窗行业现状分析及发展前景预测报告</dc:title>
  <cp:keywords>2026-2032年全球与中国平屋顶天窗行业现状分析及发展前景预测报告</cp:keywords>
  <dc:description>2026-2032年全球与中国平屋顶天窗行业现状分析及发展前景预测报告</dc:description>
</cp:coreProperties>
</file>