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c65d6d85b40f6" w:history="1">
              <w:r>
                <w:rPr>
                  <w:rStyle w:val="Hyperlink"/>
                </w:rPr>
                <w:t>2026-2032年全球与中国变频制冷压缩机市场研究分析及发展前景报告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c65d6d85b40f6" w:history="1">
              <w:r>
                <w:rPr>
                  <w:rStyle w:val="Hyperlink"/>
                </w:rPr>
                <w:t>2026-2032年全球与中国变频制冷压缩机市场研究分析及发展前景报告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c65d6d85b40f6" w:history="1">
                <w:r>
                  <w:rPr>
                    <w:rStyle w:val="Hyperlink"/>
                  </w:rPr>
                  <w:t>https://www.20087.com/0/87/BianPinZhiLengYaSuoJiQianJing.html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制冷压缩机是现代制冷与空调系统的核心动力装置，通过变频驱动技术调节电机转速，实现对制冷剂流量的连续调节，从而适应宽范围负荷变化。目前，变频制冷压缩机已广泛应用于家用空调、商用冷冻冷藏、冷链物流及工业制冷等领域，凭借高效节能、温度控制平稳及低启停冲击等优势逐步替代定速产品。主流技术路线涵盖转子式、涡旋式、螺杆式及离心式等多种结构，在变频控制策略上普遍采用矢量控制或直接转矩控制算法，以实现快速响应与高效运行。随着环保法规对制冷剂全球变暖潜值（GWP）要求的提升，变频制冷压缩机在设计上更加注重与R32、R290及低GWP混合工质的匹配性，通过优化电机冷却、轴承润滑及密封结构来适应新工热物性与安全要求。同时，变频制冷压缩机在系统层面常与电子膨胀阀、风机及智能控制器协同工作，构成全变频制冷系统，进一步提升整机能效与舒适性。然而，变频技术在提升性能的同时也增加了系统复杂性，对电机散热、电磁兼容、控制算法及故障诊断提出了更高要求。</w:t>
      </w:r>
      <w:r>
        <w:rPr>
          <w:rFonts w:hint="eastAsia"/>
        </w:rPr>
        <w:br/>
      </w:r>
      <w:r>
        <w:rPr>
          <w:rFonts w:hint="eastAsia"/>
        </w:rPr>
        <w:t>　　未来，变频制冷压缩机将向更高能效、更低噪音、更强可靠性及深度智能化方向持续演进。市场调研网认为，新材料与新工艺的应用，如高强度铝合金、高效永磁材料、精密加工与表面强化技术，将在提升变频制冷压缩机性能的同时降低重量与成本。智能化体现在内置传感器、边缘计算与自学习算法的广泛应用，使变频制冷压缩机具备运行状态实时监测、故障预测、自适应负荷调节及远程运维能力，显著降低全生命周期维护成本。在“双碳”目标驱动下，变频制冷压缩机将进一步向天然工质、低GWP制冷剂及跨临界循环系统适配，并探索与磁悬浮、气悬浮等无油润滑技术的结合，以突破机械效率极限。同时，面向冷链物流、数据中心冷却及新能源汽车热管理等领域开发的高功率密度、宽工况变频制冷压缩机，将成为支撑绿色低碳制冷体系的重要技术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0c65d6d85b40f6" w:history="1">
        <w:r>
          <w:rPr>
            <w:rStyle w:val="Hyperlink"/>
          </w:rPr>
          <w:t>2026-2032年全球与中国变频制冷压缩机市场研究分析及发展前景报告</w:t>
        </w:r>
      </w:hyperlink>
      <w:r>
        <w:rPr>
          <w:rFonts w:hint="eastAsia"/>
        </w:rPr>
        <w:t>》，2025年变频制冷压缩机行业市场规模达 亿元，预计2032年市场规模将达 亿元，期间年均复合增长率（CAGR）达 %。报告基于国家统计局及相关协会的权威数据，系统研究了变频制冷压缩机行业的市场需求、市场规模及产业链现状，分析了变频制冷压缩机价格波动、细分市场动态及重点企业的经营表现，科学预测了变频制冷压缩机市场前景与发展趋势，揭示了潜在需求与投资机会，同时指出了变频制冷压缩机行业可能面临的风险。通过对变频制冷压缩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按产品类型细分，全球变频制冷压缩机市场规模2021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半封闭</w:t>
      </w:r>
      <w:r>
        <w:rPr>
          <w:rFonts w:hint="eastAsia"/>
        </w:rPr>
        <w:br/>
      </w:r>
      <w:r>
        <w:rPr>
          <w:rFonts w:hint="eastAsia"/>
        </w:rPr>
        <w:t>　　　　1.3.3 全封闭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按应用细分，全球变频制冷压缩机市场规模2021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空调</w:t>
      </w:r>
      <w:r>
        <w:rPr>
          <w:rFonts w:hint="eastAsia"/>
        </w:rPr>
        <w:br/>
      </w:r>
      <w:r>
        <w:rPr>
          <w:rFonts w:hint="eastAsia"/>
        </w:rPr>
        <w:t>　　　　1.4.3 冷库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变频制冷压缩机行业发展总体概况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变频制冷压缩机行业发展主要特点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变频制冷压缩机行业发展影响因素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变频制冷压缩机有利因素</w:t>
      </w:r>
      <w:r>
        <w:rPr>
          <w:rFonts w:hint="eastAsia"/>
        </w:rPr>
        <w:br/>
      </w:r>
      <w:r>
        <w:rPr>
          <w:rFonts w:hint="eastAsia"/>
        </w:rPr>
        <w:t>　　　　1.5.3 .2 变频制冷压缩机不利因素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全球市场，近三年变频制冷压缩机主要企业占有率及排名（按销量）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变频制冷压缩机主要企业在国际市场占有率（按销量，2023-2026）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2025年变频制冷压缩机主要企业在国际市场排名（按销量）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全球市场主要企业变频制冷压缩机销量（2023-2026）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全球市场，近三年变频制冷压缩机主要企业占有率及排名（按收入）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变频制冷压缩机主要企业在国际市场占有率（按收入，2023-2026）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2025年变频制冷压缩机主要企业在国际市场排名（按收入）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全球市场主要企业变频制冷压缩机销售收入（2023-2026）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全球市场主要企业变频制冷压缩机销售价格（2023-2026）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中国市场，近三年变频制冷压缩机主要企业占有率及排名（按销量）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变频制冷压缩机主要企业在中国市场占有率（按销量，2023-2026）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2025年变频制冷压缩机主要企业在中国市场排名（按销量）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中国市场主要企业变频制冷压缩机销量（2023-2026）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中国市场，近三年变频制冷压缩机主要企业占有率及排名（按收入）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变频制冷压缩机主要企业在中国市场占有率（按收入，2023-2026）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2025年变频制冷压缩机主要企业在中国市场排名（按收入）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中国市场主要企业变频制冷压缩机销售收入（2023-2026）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全球主要厂商变频制冷压缩机总部及产地分布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全球主要厂商成立时间及变频制冷压缩机商业化日期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全球主要厂商变频制冷压缩机产品类型及应用</w:t>
      </w:r>
      <w:r>
        <w:rPr>
          <w:rFonts w:hint="eastAsia"/>
        </w:rPr>
        <w:br/>
      </w:r>
      <w:r>
        <w:rPr>
          <w:rFonts w:hint="eastAsia"/>
        </w:rPr>
        <w:t>　　2.9 变频制冷压缩机行业集中度、竞争程度分析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变频制冷压缩机行业集中度分析：2025年全球Top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全球变频制冷压缩机第一梯队、第二梯队和第三梯队生产商（品牌）及市场份额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全球变频制冷压缩机总体规模分析</w:t>
      </w:r>
      <w:r>
        <w:rPr>
          <w:rFonts w:hint="eastAsia"/>
        </w:rPr>
        <w:br/>
      </w:r>
      <w:r>
        <w:rPr>
          <w:rFonts w:hint="eastAsia"/>
        </w:rPr>
        <w:t>　　3.1 全球变频制冷压缩机供需现状及预测（2021-2032）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全球变频制冷压缩机产能、产量、产能利用率及发展趋势（2021-2032）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全球变频制冷压缩机产量、需求量及发展趋势（2021-2032）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全球主要地区变频制冷压缩机产量及发展趋势（2021-2032）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全球主要地区变频制冷压缩机产量（2021-2026）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全球主要地区变频制冷压缩机产量（2027-2032）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全球主要地区变频制冷压缩机产量市场份额（2021-2032）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中国变频制冷压缩机供需现状及预测（2021-2032）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中国变频制冷压缩机产能、产量、产能利用率及发展趋势（2021-2032）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中国变频制冷压缩机产量、市场需求量及发展趋势（2021-2032）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中国市场变频制冷压缩机进出口（2021-2032）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全球变频制冷压缩机销量及销售额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全球市场变频制冷压缩机销售额（2021-2032）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全球市场变频制冷压缩机销量（2021-2032）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全球市场变频制冷压缩机价格趋势（2021-2032）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全球变频制冷压缩机主要地区分析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全球主要地区变频制冷压缩机市场规模分析：2021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全球主要地区变频制冷压缩机销售收入及市场份额（2021-2026）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全球主要地区变频制冷压缩机销售收入预测（2027-2032）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全球主要地区变频制冷压缩机销量分析：2021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全球主要地区变频制冷压缩机销量及市场份额（2021-2026）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全球主要地区变频制冷压缩机销量及市场份额预测（2027-2032）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北美市场变频制冷压缩机销量、收入及增长率（2021-2032）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欧洲市场变频制冷压缩机销量、收入及增长率（2021-2032）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中国市场变频制冷压缩机销量、收入及增长率（2021-2032）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日本市场变频制冷压缩机销量、收入及增长率（2021-2032）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东南亚市场变频制冷压缩机销量、收入及增长率（2021-2032）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印度市场变频制冷压缩机销量、收入及增长率（2021-2032）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南美市场变频制冷压缩机销量、收入及增长率（2021-2032）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中东市场变频制冷压缩机销量、收入及增长率（2021-2032）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变频制冷压缩机销量、收入、价格及毛利率（2021-2026）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变频制冷压缩机销量、收入、价格及毛利率（2021-2026）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变频制冷压缩机销量、收入、价格及毛利率（2021-2026）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变频制冷压缩机销量、收入、价格及毛利率（2021-2026）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变频制冷压缩机销量、收入、价格及毛利率（2021-2026）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变频制冷压缩机销量、收入、价格及毛利率（2021-2026）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变频制冷压缩机销量、收入、价格及毛利率（2021-2026）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变频制冷压缩机销量、收入、价格及毛利率（2021-2026）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变频制冷压缩机销量、收入、价格及毛利率（2021-2026）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变频制冷压缩机销量、收入、价格及毛利率（2021-2026）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变频制冷压缩机销量、收入、价格及毛利率（2021-2026）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变频制冷压缩机销量、收入、价格及毛利率（2021-2026）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不同产品类型变频制冷压缩机分析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全球不同产品类型变频制冷压缩机销量（2021-2032）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全球不同产品类型变频制冷压缩机销量及市场份额（2021-2026）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全球不同产品类型变频制冷压缩机销量预测（2027-2032）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全球不同产品类型变频制冷压缩机收入（2021-2032）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全球不同产品类型变频制冷压缩机收入及市场份额（2021-2026）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全球不同产品类型变频制冷压缩机收入预测（2027-2032）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全球不同产品类型变频制冷压缩机价格走势（2021-2032）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中国不同产品类型变频制冷压缩机销量（2021-2032）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中国不同产品类型变频制冷压缩机销量及市场份额（2021-2026）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中国不同产品类型变频制冷压缩机销量预测（2027-2032）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中国不同产品类型变频制冷压缩机收入（2021-2032）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中国不同产品类型变频制冷压缩机收入及市场份额（2021-2026）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中国不同产品类型变频制冷压缩机收入预测（2027-2032）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不同应用变频制冷压缩机分析</w:t>
      </w:r>
      <w:r>
        <w:rPr>
          <w:rFonts w:hint="eastAsia"/>
        </w:rPr>
        <w:br/>
      </w:r>
      <w:r>
        <w:rPr>
          <w:rFonts w:hint="eastAsia"/>
        </w:rPr>
        <w:t>　　7.1 全球不同应用变频制冷压缩机销量（2021-2032）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全球不同应用变频制冷压缩机销量及市场份额（2021-2026）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全球不同应用变频制冷压缩机销量预测（2027-2032）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全球不同应用变频制冷压缩机收入（2021-2032）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全球不同应用变频制冷压缩机收入及市场份额（2021-2026）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全球不同应用变频制冷压缩机收入预测（2027-2032）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全球不同应用变频制冷压缩机价格走势（2021-2032）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中国不同应用变频制冷压缩机销量（2021-2032）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中国不同应用变频制冷压缩机销量及市场份额（2021-2026）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中国不同应用变频制冷压缩机销量预测（2027-2032）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中国不同应用变频制冷压缩机收入（2021-2032）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中国不同应用变频制冷压缩机收入及市场份额（2021-2026）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中国不同应用变频制冷压缩机收入预测（2027-2032）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变频制冷压缩机行业发展趋势</w:t>
      </w:r>
      <w:r>
        <w:rPr>
          <w:rFonts w:hint="eastAsia"/>
        </w:rPr>
        <w:br/>
      </w:r>
      <w:r>
        <w:rPr>
          <w:rFonts w:hint="eastAsia"/>
        </w:rPr>
        <w:t>　　8.2 变频制冷压缩机行业主要驱动因素</w:t>
      </w:r>
      <w:r>
        <w:rPr>
          <w:rFonts w:hint="eastAsia"/>
        </w:rPr>
        <w:br/>
      </w:r>
      <w:r>
        <w:rPr>
          <w:rFonts w:hint="eastAsia"/>
        </w:rPr>
        <w:t>　　8.3 变频制冷压缩机中国企业SWOT分析</w:t>
      </w:r>
      <w:r>
        <w:rPr>
          <w:rFonts w:hint="eastAsia"/>
        </w:rPr>
        <w:br/>
      </w:r>
      <w:r>
        <w:rPr>
          <w:rFonts w:hint="eastAsia"/>
        </w:rPr>
        <w:t>　　8.4 中国变频制冷压缩机行业政策环境分析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变频制冷压缩机行业产业链简介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变频制冷压缩机行业供应链分析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变频制冷压缩机主要原料及供应情况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变频制冷压缩机行业采购模式</w:t>
      </w:r>
      <w:r>
        <w:rPr>
          <w:rFonts w:hint="eastAsia"/>
        </w:rPr>
        <w:br/>
      </w:r>
      <w:r>
        <w:rPr>
          <w:rFonts w:hint="eastAsia"/>
        </w:rPr>
        <w:t>　　9.3 变频制冷压缩机行业生产模式</w:t>
      </w:r>
      <w:r>
        <w:rPr>
          <w:rFonts w:hint="eastAsia"/>
        </w:rPr>
        <w:br/>
      </w:r>
      <w:r>
        <w:rPr>
          <w:rFonts w:hint="eastAsia"/>
        </w:rPr>
        <w:t>　　9.4 变频制冷压缩机行业销售模式及销售渠道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按产品类型细分，全球变频制冷压缩机市场规模2021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按应用细分，全球变频制冷压缩机市场规模（CAGR）2021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变频制冷压缩机行业发展主要特点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变频制冷压缩机行业发展有利因素分析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变频制冷压缩机行业发展不利因素分析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进入变频制冷压缩机行业壁垒</w:t>
      </w:r>
      <w:r>
        <w:rPr>
          <w:rFonts w:hint="eastAsia"/>
        </w:rPr>
        <w:br/>
      </w:r>
      <w:r>
        <w:rPr>
          <w:rFonts w:hint="eastAsia"/>
        </w:rPr>
        <w:t>　　表 7： 变频制冷压缩机主要企业在国际市场占有率（按销量，2023-2026）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2025年变频制冷压缩机主要企业在国际市场排名（按销量）&amp;（台）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全球市场主要企业变频制冷压缩机销量（2023-2026）&amp;（台）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变频制冷压缩机主要企业在国际市场占有率（按收入，2023-2026）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2025年变频制冷压缩机主要企业在国际市场排名（按收入）&amp;（万元）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全球市场主要企业变频制冷压缩机销售收入（2023-2026）&amp;（万元）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全球市场主要企业变频制冷压缩机销售价格（2023-2026）&amp;（元/台）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变频制冷压缩机主要企业在中国市场占有率（按销量，2023-2026）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2025年变频制冷压缩机主要企业在中国市场排名（按销量）&amp;（台）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中国市场主要企业变频制冷压缩机销量（2023-2026）&amp;（台）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变频制冷压缩机主要企业在中国市场占有率（按收入，2023-2026）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2025年变频制冷压缩机主要企业在中国市场排名（按收入）&amp;（万元）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中国市场主要企业变频制冷压缩机销售收入（2023-2026）&amp;（万元）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全球主要厂商变频制冷压缩机总部及产地分布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全球主要厂商成立时间及变频制冷压缩机商业化日期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全球主要厂商变频制冷压缩机产品类型及应用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2025年全球变频制冷压缩机主要厂商市场地位（第一梯队、第二梯队和第三梯队）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全球变频制冷压缩机市场投资、并购等现状分析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全球主要地区变频制冷压缩机产量增速（CAGR）：（2021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全球主要地区变频制冷压缩机产量（2021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全球主要地区变频制冷压缩机产量（2021-2026）&amp;（台）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全球主要地区变频制冷压缩机产量（2027-2032）&amp;（台）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全球主要地区变频制冷压缩机产量市场份额（2021-2026）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全球主要地区变频制冷压缩机产量市场份额（2027-2032）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中国市场变频制冷压缩机产量、销量、进出口（2021-2026）&amp;（台）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中国市场变频制冷压缩机产量、销量、进出口预测（2027-2032）&amp;（台）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全球主要地区变频制冷压缩机销售收入增速：（2021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全球主要地区变频制冷压缩机销售收入（2021-2026）&amp;（万元）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全球主要地区变频制冷压缩机销售收入市场份额（2021-2026）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全球主要地区变频制冷压缩机收入（2027-2032）&amp;（万元）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全球主要地区变频制冷压缩机收入市场份额（2027-2032）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全球主要地区变频制冷压缩机销量（台）：2021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全球主要地区变频制冷压缩机销量（2021-2026）&amp;（台）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全球主要地区变频制冷压缩机销量市场份额（2021-2026）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全球主要地区变频制冷压缩机销量（2027-2032）&amp;（台）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全球主要地区变频制冷压缩机销量份额（2027-2032）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变频制冷压缩机销量（台）、收入（万元）、价格（元/台）及毛利率（2021-2026）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变频制冷压缩机销量（台）、收入（万元）、价格（元/台）及毛利率（2021-2026）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变频制冷压缩机销量（台）、收入（万元）、价格（元/台）及毛利率（2021-2026）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变频制冷压缩机销量（台）、收入（万元）、价格（元/台）及毛利率（2021-2026）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变频制冷压缩机销量（台）、收入（万元）、价格（元/台）及毛利率（2021-2026）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变频制冷压缩机销量（台）、收入（万元）、价格（元/台）及毛利率（2021-2026）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变频制冷压缩机销量（台）、收入（万元）、价格（元/台）及毛利率（2021-2026）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变频制冷压缩机销量（台）、收入（万元）、价格（元/台）及毛利率（2021-2026）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变频制冷压缩机销量（台）、收入（万元）、价格（元/台）及毛利率（2021-2026）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变频制冷压缩机销量（台）、收入（万元）、价格（元/台）及毛利率（2021-2026）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变频制冷压缩机销量（台）、收入（万元）、价格（元/台）及毛利率（2021-2026）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变频制冷压缩机生产基地、销售区域、竞争对手及市场地位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变频制冷压缩机产品规格、参数及市场应用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变频制冷压缩机销量（台）、收入（万元）、价格（元/台）及毛利率（2021-2026）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全球不同产品类型变频制冷压缩机销量（2021-2026）&amp;（台）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全球不同产品类型变频制冷压缩机销量市场份额（2021-2026）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全球不同产品类型变频制冷压缩机销量预测（2027-2032）&amp;（台）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全球市场不同产品类型变频制冷压缩机销量市场份额预测（2027-2032）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全球不同产品类型变频制冷压缩机收入（2021-2026）&amp;（万元）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全球不同产品类型变频制冷压缩机收入市场份额（2021-2026）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全球不同产品类型变频制冷压缩机收入预测（2027-2032）&amp;（万元）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全球不同产品类型变频制冷压缩机收入市场份额预测（2027-2032）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中国不同产品类型变频制冷压缩机销量（2021-2026）&amp;（台）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中国不同产品类型变频制冷压缩机销量市场份额（2021-2026）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中国不同产品类型变频制冷压缩机销量预测（2027-2032）&amp;（台）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全球市场不同产品类型变频制冷压缩机销量市场份额预测（2027-2032）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中国不同产品类型变频制冷压缩机收入（2021-2026）&amp;（万元）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中国不同产品类型变频制冷压缩机收入市场份额（2021-2026）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中国不同产品类型变频制冷压缩机收入预测（2027-2032）&amp;（万元）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中国不同产品类型变频制冷压缩机收入市场份额预测（2027-2032）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全球不同应用变频制冷压缩机销量（2021-2026）&amp;（台）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全球不同应用变频制冷压缩机销量市场份额（2021-2026）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全球不同应用变频制冷压缩机销量预测（2027-2032）&amp;（台）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全球市场不同应用变频制冷压缩机销量市场份额预测（2027-2032）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全球不同应用变频制冷压缩机收入（2021-2026）&amp;（万元）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全球不同应用变频制冷压缩机收入市场份额（2021-2026）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全球不同应用变频制冷压缩机收入预测（2027-2032）&amp;（万元）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全球不同应用变频制冷压缩机收入市场份额预测（2027-2032）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中国不同应用变频制冷压缩机销量（2021-2026）&amp;（台）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中国不同应用变频制冷压缩机销量市场份额（2021-2026）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中国不同应用变频制冷压缩机销量预测（2027-2032）&amp;（台）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中国市场不同应用变频制冷压缩机销量市场份额预测（2027-2032）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中国不同应用变频制冷压缩机收入（2021-2026）&amp;（万元）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中国不同应用变频制冷压缩机收入市场份额（2021-2026）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中国不同应用变频制冷压缩机收入预测（2027-2032）&amp;（万元）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中国不同应用变频制冷压缩机收入市场份额预测（2027-2032）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变频制冷压缩机行业发展趋势</w:t>
      </w:r>
      <w:r>
        <w:rPr>
          <w:rFonts w:hint="eastAsia"/>
        </w:rPr>
        <w:br/>
      </w:r>
      <w:r>
        <w:rPr>
          <w:rFonts w:hint="eastAsia"/>
        </w:rPr>
        <w:t>　　表 136： 变频制冷压缩机行业主要驱动因素</w:t>
      </w:r>
      <w:r>
        <w:rPr>
          <w:rFonts w:hint="eastAsia"/>
        </w:rPr>
        <w:br/>
      </w:r>
      <w:r>
        <w:rPr>
          <w:rFonts w:hint="eastAsia"/>
        </w:rPr>
        <w:t>　　表 137： 变频制冷压缩机行业供应链分析</w:t>
      </w:r>
      <w:r>
        <w:rPr>
          <w:rFonts w:hint="eastAsia"/>
        </w:rPr>
        <w:br/>
      </w:r>
      <w:r>
        <w:rPr>
          <w:rFonts w:hint="eastAsia"/>
        </w:rPr>
        <w:t>　　表 138： 变频制冷压缩机上游原料供应商</w:t>
      </w:r>
      <w:r>
        <w:rPr>
          <w:rFonts w:hint="eastAsia"/>
        </w:rPr>
        <w:br/>
      </w:r>
      <w:r>
        <w:rPr>
          <w:rFonts w:hint="eastAsia"/>
        </w:rPr>
        <w:t>　　表 139： 变频制冷压缩机主要地区不同应用客户分析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变频制冷压缩机典型经销商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变频制冷压缩机产品图片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全球不同产品类型变频制冷压缩机销售额2021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全球不同产品类型变频制冷压缩机市场份额2025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半封闭产品图片</w:t>
      </w:r>
      <w:r>
        <w:rPr>
          <w:rFonts w:hint="eastAsia"/>
        </w:rPr>
        <w:br/>
      </w:r>
      <w:r>
        <w:rPr>
          <w:rFonts w:hint="eastAsia"/>
        </w:rPr>
        <w:t>　　图 5： 全封闭产品图片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全球不同应用变频制冷压缩机市场份额2025 &amp; 2032</w:t>
      </w:r>
      <w:r>
        <w:rPr>
          <w:rFonts w:hint="eastAsia"/>
        </w:rPr>
        <w:br/>
      </w:r>
      <w:r>
        <w:rPr>
          <w:rFonts w:hint="eastAsia"/>
        </w:rPr>
        <w:t>　　图 8： 空调</w:t>
      </w:r>
      <w:r>
        <w:rPr>
          <w:rFonts w:hint="eastAsia"/>
        </w:rPr>
        <w:br/>
      </w:r>
      <w:r>
        <w:rPr>
          <w:rFonts w:hint="eastAsia"/>
        </w:rPr>
        <w:t>　　图 9： 冷库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2025年全球前五大生产商变频制冷压缩机市场份额</w:t>
      </w:r>
      <w:r>
        <w:rPr>
          <w:rFonts w:hint="eastAsia"/>
        </w:rPr>
        <w:br/>
      </w:r>
      <w:r>
        <w:rPr>
          <w:rFonts w:hint="eastAsia"/>
        </w:rPr>
        <w:t>　　图 12： 2025年全球变频制冷压缩机第一梯队、第二梯队和第三梯队厂商及市场份额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全球变频制冷压缩机产能、产量、产能利用率及发展趋势（2021-2032）&amp;（台）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全球变频制冷压缩机产量、需求量及发展趋势（2021-2032）&amp;（台）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全球主要地区变频制冷压缩机产量市场份额（2021-2032）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中国变频制冷压缩机产能、产量、产能利用率及发展趋势（2021-2032）&amp;（台）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中国变频制冷压缩机产量、市场需求量及发展趋势（2021-2032）&amp;（台）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全球变频制冷压缩机市场销售额及增长率：（2021-2032）&amp;（万元）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全球市场变频制冷压缩机市场规模：2021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全球市场变频制冷压缩机销量及增长率（2021-2032）&amp;（台）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全球市场变频制冷压缩机价格趋势（2021-2032）&amp;（元/台）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全球主要地区变频制冷压缩机销售收入（2021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全球主要地区变频制冷压缩机销售收入市场份额（2021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北美市场变频制冷压缩机销量及增长率（2021-2032）&amp;（台）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北美市场变频制冷压缩机收入及增长率（2021-2032）&amp;（万元）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欧洲市场变频制冷压缩机销量及增长率（2021-2032）&amp;（台）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欧洲市场变频制冷压缩机收入及增长率（2021-2032）&amp;（万元）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中国市场变频制冷压缩机销量及增长率（2021-2032）&amp;（台）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中国市场变频制冷压缩机收入及增长率（2021-2032）&amp;（万元）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日本市场变频制冷压缩机销量及增长率（2021-2032）&amp;（台）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日本市场变频制冷压缩机收入及增长率（2021-2032）&amp;（万元）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东南亚市场变频制冷压缩机销量及增长率（2021-2032）&amp;（台）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东南亚市场变频制冷压缩机收入及增长率（2021-2032）&amp;（万元）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印度市场变频制冷压缩机销量及增长率（2021-2032）&amp;（台）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印度市场变频制冷压缩机收入及增长率（2021-2032）&amp;（万元）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南美市场变频制冷压缩机销量及增长率（2021-2032）&amp;（台）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南美市场变频制冷压缩机收入及增长率（2021-2032）&amp;（万元）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中东市场变频制冷压缩机销量及增长率（2021-2032）&amp;（台）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中东市场变频制冷压缩机收入及增长率（2021-2032）&amp;（万元）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全球不同产品类型变频制冷压缩机价格走势（2021-2032）&amp;（元/台）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全球不同应用变频制冷压缩机价格走势（2021-2032）&amp;（元/台）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变频制冷压缩机中国企业SWOT分析</w:t>
      </w:r>
      <w:r>
        <w:rPr>
          <w:rFonts w:hint="eastAsia"/>
        </w:rPr>
        <w:br/>
      </w:r>
      <w:r>
        <w:rPr>
          <w:rFonts w:hint="eastAsia"/>
        </w:rPr>
        <w:t>　　图 43： 变频制冷压缩机产业链</w:t>
      </w:r>
      <w:r>
        <w:rPr>
          <w:rFonts w:hint="eastAsia"/>
        </w:rPr>
        <w:br/>
      </w:r>
      <w:r>
        <w:rPr>
          <w:rFonts w:hint="eastAsia"/>
        </w:rPr>
        <w:t>　　图 44： 变频制冷压缩机行业采购模式分析</w:t>
      </w:r>
      <w:r>
        <w:rPr>
          <w:rFonts w:hint="eastAsia"/>
        </w:rPr>
        <w:br/>
      </w:r>
      <w:r>
        <w:rPr>
          <w:rFonts w:hint="eastAsia"/>
        </w:rPr>
        <w:t>　　图 45： 变频制冷压缩机行业生产模式</w:t>
      </w:r>
      <w:r>
        <w:rPr>
          <w:rFonts w:hint="eastAsia"/>
        </w:rPr>
        <w:br/>
      </w:r>
      <w:r>
        <w:rPr>
          <w:rFonts w:hint="eastAsia"/>
        </w:rPr>
        <w:t>　　图 46： 变频制冷压缩机行业销售模式分析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c65d6d85b40f6" w:history="1">
        <w:r>
          <w:rPr>
            <w:rStyle w:val="Hyperlink"/>
          </w:rPr>
          <w:t>2026-2032年全球与中国变频制冷压缩机市场研究分析及发展前景报告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c65d6d85b40f6" w:history="1">
        <w:r>
          <w:rPr>
            <w:rStyle w:val="Hyperlink"/>
          </w:rPr>
          <w:t>https://www.20087.com/0/87/BianPinZhiLengYaSuoJiQianJing.html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热点：变频压缩机工作原理、变频制冷压缩机工作原理、变频压缩机有几种、变频制冷压缩机结构图、压缩机空调、制冷压缩机变频器、dc24v变频制冷压缩机、变频压缩机用什么制冷剂、变频空调压缩机参数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ce20c8e8e4652" w:history="1">
      <w:r>
        <w:rPr>
          <w:rStyle w:val="Hyperlink"/>
        </w:rPr>
        <w:t>2026-2032年全球与中国变频制冷压缩机市场研究分析及发展前景报告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BianPinZhiLengYaSuoJiQianJing.html" TargetMode="External" Id="Ra40c65d6d85b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BianPinZhiLengYaSuoJiQianJing.html" TargetMode="External" Id="R341ce20c8e8e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2026-03-28T06:05:50Z</dcterms:created>
  <dcterms:modified xsi:type="dcterms:W3CDTF">2026-03-28T07:05:50Z</dcterms:modified>
  <dc:subject>2026-2032年全球与中国变频制冷压缩机市场研究分析及发展前景报告</dc:subject>
  <dc:title>2026-2032年全球与中国变频制冷压缩机市场研究分析及发展前景报告</dc:title>
  <cp:keywords>2026-2032年全球与中国变频制冷压缩机市场研究分析及发展前景报告</cp:keywords>
  <dc:description>2026-2032年全球与中国变频制冷压缩机市场研究分析及发展前景报告</dc:description>
</cp:coreProperties>
</file>