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7fc5c367c46fe" w:history="1">
              <w:r>
                <w:rPr>
                  <w:rStyle w:val="Hyperlink"/>
                </w:rPr>
                <w:t>中国二氧化碳制冷机组行业市场调研及前景趋势预测报告（2026-2032年）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7fc5c367c46fe" w:history="1">
              <w:r>
                <w:rPr>
                  <w:rStyle w:val="Hyperlink"/>
                </w:rPr>
                <w:t>中国二氧化碳制冷机组行业市场调研及前景趋势预测报告（2026-2032年）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7fc5c367c46fe" w:history="1">
                <w:r>
                  <w:rPr>
                    <w:rStyle w:val="Hyperlink"/>
                  </w:rPr>
                  <w:t>https://www.20087.com/3/37/ErYangHuaTanZhiLengJiZuHangYeXianZhuangJiQianJing.html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制冷机组是以天然工质CO₂（R744）为制冷剂的环保型制冷系统，凭借零臭氧消耗潜值（ODP）与极低全球变暖潜能值（GWP=1），在超市冷链、热泵热水器、冷链物流及工业复叠系统中加速替代传统氟利昂类制冷剂。目前，二氧化碳制冷机组主流系统采用跨临界循环或亚临界复叠架构，配备高效气体冷却器、电子膨胀阀及油分离技术，以应对CO₂高工作压力（&gt;10MPa）与较低临界温度（31.1℃）带来的能效挑战。在欧洲与日本，CO₂商用制冷已实现规模化应用；在中国，政策驱动下超市与冷库项目逐步推广。然而，在高温气候区，跨临界CO₂系统能效显著下降；同时，高压部件成本高、安装维护需专业培训也制约市场渗透。</w:t>
      </w:r>
      <w:r>
        <w:rPr>
          <w:rFonts w:hint="eastAsia"/>
        </w:rPr>
        <w:br/>
      </w:r>
      <w:r>
        <w:rPr>
          <w:rFonts w:hint="eastAsia"/>
        </w:rPr>
        <w:t>　　未来，二氧化碳制冷机组将聚焦于能效突破、系统集成与智能化运维。ejector（喷射器）技术与机械 subcooling 将大大提升高温工况下的COP。紧凑型微通道换热器与无油压缩机将降低体积与泄漏风险。机组将与光伏、储能系统耦合，构建零碳冷热联供站。在数字孪生支持下，远程监控平台将实现故障预警与能效优化。长远看，随着全球HFCs削减进程加速及碳关税机制落地，二氧化碳制冷机组将从“环保替代方案”升级为“主流低碳基础设施”，在建筑、交通与工业领域全面重塑制冷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7fc5c367c46fe" w:history="1">
        <w:r>
          <w:rPr>
            <w:rStyle w:val="Hyperlink"/>
          </w:rPr>
          <w:t>中国二氧化碳制冷机组行业市场调研及前景趋势预测报告（2026-2032年）</w:t>
        </w:r>
      </w:hyperlink>
      <w:r>
        <w:rPr>
          <w:rFonts w:hint="eastAsia"/>
        </w:rPr>
        <w:t>》依托国家统计局、相关行业协会的详实数据资料，系统解析了二氧化碳制冷机组行业的产业链结构、市场规模及需求现状，并对价格动态进行了解读。报告客观呈现了二氧化碳制冷机组行业发展状况，科学预测了市场前景与未来趋势，同时聚焦二氧化碳制冷机组重点企业，分析了市场竞争格局、集中度及品牌影响力。此外，报告通过细分市场领域，挖掘了二氧化碳制冷机组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二氧化碳制冷机组市场概述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按照不同产品类型，二氧化碳制冷机组主要可以分为如下几个类别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中国不同产品类型二氧化碳制冷机组增长趋势2021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冷凝机组：1 - 5kW</w:t>
      </w:r>
      <w:r>
        <w:rPr>
          <w:rFonts w:hint="eastAsia"/>
        </w:rPr>
        <w:br/>
      </w:r>
      <w:r>
        <w:rPr>
          <w:rFonts w:hint="eastAsia"/>
        </w:rPr>
        <w:t>　　　　1.2.3 冷凝机组：5 - 10 kW</w:t>
      </w:r>
      <w:r>
        <w:rPr>
          <w:rFonts w:hint="eastAsia"/>
        </w:rPr>
        <w:br/>
      </w:r>
      <w:r>
        <w:rPr>
          <w:rFonts w:hint="eastAsia"/>
        </w:rPr>
        <w:t>　　　　1.2.4 冷凝机组：10 - 20 kW</w:t>
      </w:r>
      <w:r>
        <w:rPr>
          <w:rFonts w:hint="eastAsia"/>
        </w:rPr>
        <w:br/>
      </w:r>
      <w:r>
        <w:rPr>
          <w:rFonts w:hint="eastAsia"/>
        </w:rPr>
        <w:t>　　　　1.2.5 冷凝机组：20kW以上</w:t>
      </w:r>
      <w:r>
        <w:rPr>
          <w:rFonts w:hint="eastAsia"/>
        </w:rPr>
        <w:br/>
      </w:r>
      <w:r>
        <w:rPr>
          <w:rFonts w:hint="eastAsia"/>
        </w:rPr>
        <w:t>　　1.3 从不同应用，二氧化碳制冷机组主要包括如下几个方面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中国不同应用二氧化碳制冷机组增长趋势2021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超市及餐厅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数据中心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中国二氧化碳制冷机组发展现状及未来趋势（2021-2032）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中国市场二氧化碳制冷机组收入及增长率（2021-2032）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中国市场二氧化碳制冷机组销量及增长率（2021-2032）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中国市场主要二氧化碳制冷机组厂商分析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中国市场主要厂商二氧化碳制冷机组销量及市场占有率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中国市场主要厂商二氧化碳制冷机组销量（2021-2026）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中国市场主要厂商二氧化碳制冷机组销量市场份额（2021-2026）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中国市场主要厂商二氧化碳制冷机组收入及市场占有率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中国市场主要厂商二氧化碳制冷机组收入（2021-2026）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中国市场主要厂商二氧化碳制冷机组收入市场份额（2021-2026）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2025年中国市场主要厂商二氧化碳制冷机组收入排名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中国市场主要厂商二氧化碳制冷机组价格（2021-2026）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中国市场主要厂商二氧化碳制冷机组总部及产地分布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中国市场主要厂商成立时间及二氧化碳制冷机组商业化日期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中国市场主要厂商二氧化碳制冷机组产品类型及应用</w:t>
      </w:r>
      <w:r>
        <w:rPr>
          <w:rFonts w:hint="eastAsia"/>
        </w:rPr>
        <w:br/>
      </w:r>
      <w:r>
        <w:rPr>
          <w:rFonts w:hint="eastAsia"/>
        </w:rPr>
        <w:t>　　2.7 二氧化碳制冷机组行业集中度、竞争程度分析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二氧化碳制冷机组行业集中度分析：2025年中国Top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中国市场二氧化碳制冷机组第一梯队、第二梯队和第三梯队厂商（品牌）及2025年市场份额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重点企业（1）基本信息、二氧化碳制冷机组生产基地、总部、竞争对手及市场地位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二氧化碳制冷机组产品规格、参数及市场应用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重点企业（1）在中国市场二氧化碳制冷机组销量、收入、价格及毛利率（2021-2026）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重点企业（2）基本信息、二氧化碳制冷机组生产基地、总部、竞争对手及市场地位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二氧化碳制冷机组产品规格、参数及市场应用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重点企业（2）在中国市场二氧化碳制冷机组销量、收入、价格及毛利率（2021-2026）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重点企业（3）基本信息、二氧化碳制冷机组生产基地、总部、竞争对手及市场地位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二氧化碳制冷机组产品规格、参数及市场应用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重点企业（3）在中国市场二氧化碳制冷机组销量、收入、价格及毛利率（2021-2026）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重点企业（4）基本信息、二氧化碳制冷机组生产基地、总部、竞争对手及市场地位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二氧化碳制冷机组产品规格、参数及市场应用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重点企业（4）在中国市场二氧化碳制冷机组销量、收入、价格及毛利率（2021-2026）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重点企业（5）基本信息、二氧化碳制冷机组生产基地、总部、竞争对手及市场地位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二氧化碳制冷机组产品规格、参数及市场应用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重点企业（5）在中国市场二氧化碳制冷机组销量、收入、价格及毛利率（2021-2026）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重点企业（6）基本信息、二氧化碳制冷机组生产基地、总部、竞争对手及市场地位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二氧化碳制冷机组产品规格、参数及市场应用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重点企业（6）在中国市场二氧化碳制冷机组销量、收入、价格及毛利率（2021-2026）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重点企业（7）基本信息、二氧化碳制冷机组生产基地、总部、竞争对手及市场地位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二氧化碳制冷机组产品规格、参数及市场应用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重点企业（7）在中国市场二氧化碳制冷机组销量、收入、价格及毛利率（2021-2026）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重点企业（8）基本信息、二氧化碳制冷机组生产基地、总部、竞争对手及市场地位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二氧化碳制冷机组产品规格、参数及市场应用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重点企业（8）在中国市场二氧化碳制冷机组销量、收入、价格及毛利率（2021-2026）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重点企业（9）基本信息、二氧化碳制冷机组生产基地、总部、竞争对手及市场地位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二氧化碳制冷机组产品规格、参数及市场应用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重点企业（9）在中国市场二氧化碳制冷机组销量、收入、价格及毛利率（2021-2026）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重点企业（10）基本信息、二氧化碳制冷机组生产基地、总部、竞争对手及市场地位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二氧化碳制冷机组产品规格、参数及市场应用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重点企业（10）在中国市场二氧化碳制冷机组销量、收入、价格及毛利率（2021-2026）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重点企业（11）基本信息、二氧化碳制冷机组生产基地、总部、竞争对手及市场地位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二氧化碳制冷机组产品规格、参数及市场应用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重点企业（11）在中国市场二氧化碳制冷机组销量、收入、价格及毛利率（2021-2026）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重点企业（12）基本信息、二氧化碳制冷机组生产基地、总部、竞争对手及市场地位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二氧化碳制冷机组产品规格、参数及市场应用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重点企业（12）在中国市场二氧化碳制冷机组销量、收入、价格及毛利率（2021-2026）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重点企业（13）基本信息、二氧化碳制冷机组生产基地、总部、竞争对手及市场地位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二氧化碳制冷机组产品规格、参数及市场应用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重点企业（13）在中国市场二氧化碳制冷机组销量、收入、价格及毛利率（2021-2026）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不同产品类型二氧化碳制冷机组分析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中国市场不同产品类型二氧化碳制冷机组销量（2021-2032）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中国市场不同产品类型二氧化碳制冷机组销量及市场份额（2021-2026）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中国市场不同产品类型二氧化碳制冷机组销量预测（2027-2032）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中国市场不同产品类型二氧化碳制冷机组规模（2021-2032）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中国市场不同产品类型二氧化碳制冷机组规模及市场份额（2021-2026）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中国市场不同产品类型二氧化碳制冷机组规模预测（2027-2032）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中国市场不同产品类型二氧化碳制冷机组价格走势（2021-2032）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不同应用二氧化碳制冷机组分析</w:t>
      </w:r>
      <w:r>
        <w:rPr>
          <w:rFonts w:hint="eastAsia"/>
        </w:rPr>
        <w:br/>
      </w:r>
      <w:r>
        <w:rPr>
          <w:rFonts w:hint="eastAsia"/>
        </w:rPr>
        <w:t>　　5.1 中国市场不同应用二氧化碳制冷机组销量（2021-2032）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中国市场不同应用二氧化碳制冷机组销量及市场份额（2021-2026）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中国市场不同应用二氧化碳制冷机组销量预测（2027-2032）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中国市场不同应用二氧化碳制冷机组规模（2021-2032）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中国市场不同应用二氧化碳制冷机组规模及市场份额（2021-2026）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中国市场不同应用二氧化碳制冷机组规模预测（2027-2032）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中国市场不同应用二氧化碳制冷机组价格走势（2021-2032）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二氧化碳制冷机组行业发展分析---发展趋势</w:t>
      </w:r>
      <w:r>
        <w:rPr>
          <w:rFonts w:hint="eastAsia"/>
        </w:rPr>
        <w:br/>
      </w:r>
      <w:r>
        <w:rPr>
          <w:rFonts w:hint="eastAsia"/>
        </w:rPr>
        <w:t>　　6.2 二氧化碳制冷机组行业发展分析---厂商壁垒</w:t>
      </w:r>
      <w:r>
        <w:rPr>
          <w:rFonts w:hint="eastAsia"/>
        </w:rPr>
        <w:br/>
      </w:r>
      <w:r>
        <w:rPr>
          <w:rFonts w:hint="eastAsia"/>
        </w:rPr>
        <w:t>　　6.3 二氧化碳制冷机组行业发展分析---驱动因素</w:t>
      </w:r>
      <w:r>
        <w:rPr>
          <w:rFonts w:hint="eastAsia"/>
        </w:rPr>
        <w:br/>
      </w:r>
      <w:r>
        <w:rPr>
          <w:rFonts w:hint="eastAsia"/>
        </w:rPr>
        <w:t>　　6.4 二氧化碳制冷机组行业发展分析---制约因素</w:t>
      </w:r>
      <w:r>
        <w:rPr>
          <w:rFonts w:hint="eastAsia"/>
        </w:rPr>
        <w:br/>
      </w:r>
      <w:r>
        <w:rPr>
          <w:rFonts w:hint="eastAsia"/>
        </w:rPr>
        <w:t>　　6.5 二氧化碳制冷机组中国企业SWOT分析</w:t>
      </w:r>
      <w:r>
        <w:rPr>
          <w:rFonts w:hint="eastAsia"/>
        </w:rPr>
        <w:br/>
      </w:r>
      <w:r>
        <w:rPr>
          <w:rFonts w:hint="eastAsia"/>
        </w:rPr>
        <w:t>　　6.6 二氧化碳制冷机组行业发展分析---行业政策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二氧化碳制冷机组行业产业链简介</w:t>
      </w:r>
      <w:r>
        <w:rPr>
          <w:rFonts w:hint="eastAsia"/>
        </w:rPr>
        <w:br/>
      </w:r>
      <w:r>
        <w:rPr>
          <w:rFonts w:hint="eastAsia"/>
        </w:rPr>
        <w:t>　　7.2 二氧化碳制冷机组产业链分析-上游</w:t>
      </w:r>
      <w:r>
        <w:rPr>
          <w:rFonts w:hint="eastAsia"/>
        </w:rPr>
        <w:br/>
      </w:r>
      <w:r>
        <w:rPr>
          <w:rFonts w:hint="eastAsia"/>
        </w:rPr>
        <w:t>　　7.3 二氧化碳制冷机组产业链分析-中游</w:t>
      </w:r>
      <w:r>
        <w:rPr>
          <w:rFonts w:hint="eastAsia"/>
        </w:rPr>
        <w:br/>
      </w:r>
      <w:r>
        <w:rPr>
          <w:rFonts w:hint="eastAsia"/>
        </w:rPr>
        <w:t>　　7.4 二氧化碳制冷机组产业链分析-下游</w:t>
      </w:r>
      <w:r>
        <w:rPr>
          <w:rFonts w:hint="eastAsia"/>
        </w:rPr>
        <w:br/>
      </w:r>
      <w:r>
        <w:rPr>
          <w:rFonts w:hint="eastAsia"/>
        </w:rPr>
        <w:t>　　7.5 二氧化碳制冷机组行业采购模式</w:t>
      </w:r>
      <w:r>
        <w:rPr>
          <w:rFonts w:hint="eastAsia"/>
        </w:rPr>
        <w:br/>
      </w:r>
      <w:r>
        <w:rPr>
          <w:rFonts w:hint="eastAsia"/>
        </w:rPr>
        <w:t>　　7.6 二氧化碳制冷机组行业生产模式</w:t>
      </w:r>
      <w:r>
        <w:rPr>
          <w:rFonts w:hint="eastAsia"/>
        </w:rPr>
        <w:br/>
      </w:r>
      <w:r>
        <w:rPr>
          <w:rFonts w:hint="eastAsia"/>
        </w:rPr>
        <w:t>　　7.7 二氧化碳制冷机组行业销售模式及销售渠道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中国本土二氧化碳制冷机组产能、产量分析</w:t>
      </w:r>
      <w:r>
        <w:rPr>
          <w:rFonts w:hint="eastAsia"/>
        </w:rPr>
        <w:br/>
      </w:r>
      <w:r>
        <w:rPr>
          <w:rFonts w:hint="eastAsia"/>
        </w:rPr>
        <w:t>　　8.1 中国二氧化碳制冷机组供需现状及预测（2021-2032）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中国二氧化碳制冷机组产能、产量、产能利用率及发展趋势（2021-2032）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中国二氧化碳制冷机组产量、市场需求量及发展趋势（2021-2032）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中国二氧化碳制冷机组进出口分析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中国市场二氧化碳制冷机组主要进口来源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中国市场二氧化碳制冷机组主要出口目的地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不同产品类型二氧化碳制冷机组市场规模2021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不同应用二氧化碳制冷机组市场规模2021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中国市场主要厂商二氧化碳制冷机组销量（2021-2026）&amp;（千台）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中国市场主要厂商二氧化碳制冷机组销量市场份额（2021-2026）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中国市场主要厂商二氧化碳制冷机组收入（2021-2026）&amp;（万元）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中国市场主要厂商二氧化碳制冷机组收入份额（2021-2026）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2025年中国主要生产商二氧化碳制冷机组收入排名（万元）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中国市场主要厂商二氧化碳制冷机组价格（2021-2026）&amp;（元/台）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中国市场主要厂商二氧化碳制冷机组总部及产地分布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中国市场主要厂商成立时间及二氧化碳制冷机组商业化日期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中国市场主要厂商二氧化碳制冷机组产品类型及应用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2025年中国市场二氧化碳制冷机组主要厂商市场地位（第一梯队、第二梯队和第三梯队）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二氧化碳制冷机组市场投资、并购等现状分析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二氧化碳制冷机组生产基地、总部、竞争对手及市场地位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二氧化碳制冷机组产品规格、参数及市场应用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二氧化碳制冷机组销量（千台）、收入（万元）、价格（元/台）及毛利率（2021-2026）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二氧化碳制冷机组生产基地、总部、竞争对手及市场地位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二氧化碳制冷机组产品规格、参数及市场应用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二氧化碳制冷机组销量（千台）、收入（万元）、价格（元/台）及毛利率（2021-2026）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二氧化碳制冷机组生产基地、总部、竞争对手及市场地位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二氧化碳制冷机组产品规格、参数及市场应用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二氧化碳制冷机组销量（千台）、收入（万元）、价格（元/台）及毛利率（2021-2026）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二氧化碳制冷机组生产基地、总部、竞争对手及市场地位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二氧化碳制冷机组产品规格、参数及市场应用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二氧化碳制冷机组销量（千台）、收入（万元）、价格（元/台）及毛利率（2021-2026）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二氧化碳制冷机组生产基地、总部、竞争对手及市场地位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二氧化碳制冷机组产品规格、参数及市场应用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二氧化碳制冷机组销量（千台）、收入（万元）、价格（元/台）及毛利率（2021-2026）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二氧化碳制冷机组生产基地、总部、竞争对手及市场地位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二氧化碳制冷机组产品规格、参数及市场应用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二氧化碳制冷机组销量（千台）、收入（万元）、价格（元/台）及毛利率（2021-2026）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二氧化碳制冷机组生产基地、总部、竞争对手及市场地位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二氧化碳制冷机组产品规格、参数及市场应用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二氧化碳制冷机组销量（千台）、收入（万元）、价格（元/台）及毛利率（2021-2026）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二氧化碳制冷机组生产基地、总部、竞争对手及市场地位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二氧化碳制冷机组产品规格、参数及市场应用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二氧化碳制冷机组销量（千台）、收入（万元）、价格（元/台）及毛利率（2021-2026）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二氧化碳制冷机组生产基地、总部、竞争对手及市场地位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二氧化碳制冷机组产品规格、参数及市场应用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二氧化碳制冷机组销量（千台）、收入（万元）、价格（元/台）及毛利率（2021-2026）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二氧化碳制冷机组生产基地、总部、竞争对手及市场地位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二氧化碳制冷机组产品规格、参数及市场应用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二氧化碳制冷机组销量（千台）、收入（万元）、价格（元/台）及毛利率（2021-2026）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二氧化碳制冷机组生产基地、总部、竞争对手及市场地位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二氧化碳制冷机组产品规格、参数及市场应用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二氧化碳制冷机组销量（千台）、收入（万元）、价格（元/台）及毛利率（2021-2026）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二氧化碳制冷机组生产基地、总部、竞争对手及市场地位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二氧化碳制冷机组产品规格、参数及市场应用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二氧化碳制冷机组销量（千台）、收入（万元）、价格（元/台）及毛利率（2021-2026）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二氧化碳制冷机组生产基地、总部、竞争对手及市场地位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二氧化碳制冷机组产品规格、参数及市场应用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二氧化碳制冷机组销量（千台）、收入（万元）、价格（元/台）及毛利率（2021-2026）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中国市场不同产品类型二氧化碳制冷机组销量（2021-2026）&amp;（千台）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中国市场不同产品类型二氧化碳制冷机组销量市场份额（2021-2026）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中国市场不同产品类型二氧化碳制冷机组销量预测（2027-2032）&amp;（千台）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中国市场不同产品类型二氧化碳制冷机组销量市场份额预测（2027-2032）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中国市场不同产品类型二氧化碳制冷机组规模（2021-2026）&amp;（万元）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中国市场不同产品类型二氧化碳制冷机组规模市场份额（2021-2026）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中国市场不同产品类型二氧化碳制冷机组规模预测（2027-2032）&amp;（万元）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中国市场不同产品类型二氧化碳制冷机组规模市场份额预测（2027-2032）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中国市场不同应用二氧化碳制冷机组销量（2021-2026）&amp;（千台）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中国市场不同应用二氧化碳制冷机组销量市场份额（2021-2026）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中国市场不同应用二氧化碳制冷机组销量预测（2027-2032）&amp;（千台）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中国市场不同应用二氧化碳制冷机组销量市场份额预测（2027-2032）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中国市场不同应用二氧化碳制冷机组规模（2021-2026）&amp;（万元）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中国市场不同应用二氧化碳制冷机组规模市场份额（2021-2026）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中国市场不同应用二氧化碳制冷机组规模预测（2027-2032）&amp;（万元）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中国市场不同应用二氧化碳制冷机组规模市场份额预测（2027-2032）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二氧化碳制冷机组行业发展分析---发展趋势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二氧化碳制冷机组行业发展分析---厂商壁垒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二氧化碳制冷机组行业发展分析---驱动因素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二氧化碳制冷机组行业发展分析---制约因素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二氧化碳制冷机组行业相关重点政策一览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二氧化碳制冷机组行业供应链分析</w:t>
      </w:r>
      <w:r>
        <w:rPr>
          <w:rFonts w:hint="eastAsia"/>
        </w:rPr>
        <w:br/>
      </w:r>
      <w:r>
        <w:rPr>
          <w:rFonts w:hint="eastAsia"/>
        </w:rPr>
        <w:t>　　表 101： 二氧化碳制冷机组上游原料供应商</w:t>
      </w:r>
      <w:r>
        <w:rPr>
          <w:rFonts w:hint="eastAsia"/>
        </w:rPr>
        <w:br/>
      </w:r>
      <w:r>
        <w:rPr>
          <w:rFonts w:hint="eastAsia"/>
        </w:rPr>
        <w:t>　　表 102： 二氧化碳制冷机组行业主要下游客户</w:t>
      </w:r>
      <w:r>
        <w:rPr>
          <w:rFonts w:hint="eastAsia"/>
        </w:rPr>
        <w:br/>
      </w:r>
      <w:r>
        <w:rPr>
          <w:rFonts w:hint="eastAsia"/>
        </w:rPr>
        <w:t>　　表 103： 二氧化碳制冷机组典型经销商</w:t>
      </w:r>
      <w:r>
        <w:rPr>
          <w:rFonts w:hint="eastAsia"/>
        </w:rPr>
        <w:br/>
      </w:r>
      <w:r>
        <w:rPr>
          <w:rFonts w:hint="eastAsia"/>
        </w:rPr>
        <w:t>　　表 104： 中国二氧化碳制冷机组产量、销量、进口量及出口量（2021-2026）&amp;（千台）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中国二氧化碳制冷机组产量、销量、进口量及出口量预测（2027-2032）&amp;（千台）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中国市场二氧化碳制冷机组主要进口来源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中国市场二氧化碳制冷机组主要出口目的地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二氧化碳制冷机组产品图片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中国不同产品类型二氧化碳制冷机组市场规模市场份额2025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冷凝机组：1 - 5kW产品图片</w:t>
      </w:r>
      <w:r>
        <w:rPr>
          <w:rFonts w:hint="eastAsia"/>
        </w:rPr>
        <w:br/>
      </w:r>
      <w:r>
        <w:rPr>
          <w:rFonts w:hint="eastAsia"/>
        </w:rPr>
        <w:t>　　图 4： 冷凝机组：5 - 10 kW产品图片</w:t>
      </w:r>
      <w:r>
        <w:rPr>
          <w:rFonts w:hint="eastAsia"/>
        </w:rPr>
        <w:br/>
      </w:r>
      <w:r>
        <w:rPr>
          <w:rFonts w:hint="eastAsia"/>
        </w:rPr>
        <w:t>　　图 5： 冷凝机组：10 - 20 kW产品图片</w:t>
      </w:r>
      <w:r>
        <w:rPr>
          <w:rFonts w:hint="eastAsia"/>
        </w:rPr>
        <w:br/>
      </w:r>
      <w:r>
        <w:rPr>
          <w:rFonts w:hint="eastAsia"/>
        </w:rPr>
        <w:t>　　图 6： 冷凝机组：20kW以上产品图片</w:t>
      </w:r>
      <w:r>
        <w:rPr>
          <w:rFonts w:hint="eastAsia"/>
        </w:rPr>
        <w:br/>
      </w:r>
      <w:r>
        <w:rPr>
          <w:rFonts w:hint="eastAsia"/>
        </w:rPr>
        <w:t>　　图 7： 中国不同应用二氧化碳制冷机组市场份额2025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超市及餐厅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数据中心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中国市场二氧化碳制冷机组市场规模，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中国市场二氧化碳制冷机组收入及增长率（2021-2032）&amp;（万元）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中国市场二氧化碳制冷机组销量及增长率（2021-2032）&amp;（千台）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2025年中国市场主要厂商二氧化碳制冷机组销量市场份额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2025年中国市场主要厂商二氧化碳制冷机组收入市场份额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2025年中国市场前五大厂商二氧化碳制冷机组市场份额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2025年中国市场二氧化碳制冷机组第一梯队、第二梯队和第三梯队厂商（品牌）及市场份额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中国市场不同产品类型二氧化碳制冷机组价格走势（2021-2032）&amp;（元/台）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中国市场不同应用二氧化碳制冷机组价格走势（2021-2032）&amp;（元/台）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二氧化碳制冷机组中国企业SWOT分析</w:t>
      </w:r>
      <w:r>
        <w:rPr>
          <w:rFonts w:hint="eastAsia"/>
        </w:rPr>
        <w:br/>
      </w:r>
      <w:r>
        <w:rPr>
          <w:rFonts w:hint="eastAsia"/>
        </w:rPr>
        <w:t>　　图 24： 二氧化碳制冷机组产业链</w:t>
      </w:r>
      <w:r>
        <w:rPr>
          <w:rFonts w:hint="eastAsia"/>
        </w:rPr>
        <w:br/>
      </w:r>
      <w:r>
        <w:rPr>
          <w:rFonts w:hint="eastAsia"/>
        </w:rPr>
        <w:t>　　图 25： 二氧化碳制冷机组行业采购模式分析</w:t>
      </w:r>
      <w:r>
        <w:rPr>
          <w:rFonts w:hint="eastAsia"/>
        </w:rPr>
        <w:br/>
      </w:r>
      <w:r>
        <w:rPr>
          <w:rFonts w:hint="eastAsia"/>
        </w:rPr>
        <w:t>　　图 26： 二氧化碳制冷机组行业生产模式分析</w:t>
      </w:r>
      <w:r>
        <w:rPr>
          <w:rFonts w:hint="eastAsia"/>
        </w:rPr>
        <w:br/>
      </w:r>
      <w:r>
        <w:rPr>
          <w:rFonts w:hint="eastAsia"/>
        </w:rPr>
        <w:t>　　图 27： 二氧化碳制冷机组行业销售模式分析</w:t>
      </w:r>
      <w:r>
        <w:rPr>
          <w:rFonts w:hint="eastAsia"/>
        </w:rPr>
        <w:br/>
      </w:r>
      <w:r>
        <w:rPr>
          <w:rFonts w:hint="eastAsia"/>
        </w:rPr>
        <w:t>　　图 28： 中国二氧化碳制冷机组产能、产量、产能利用率及发展趋势（2021-2032）&amp;（千台）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中国二氧化碳制冷机组产量、市场需求量及发展趋势（2021-2032）&amp;（千台）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7fc5c367c46fe" w:history="1">
        <w:r>
          <w:rPr>
            <w:rStyle w:val="Hyperlink"/>
          </w:rPr>
          <w:t>中国二氧化碳制冷机组行业市场调研及前景趋势预测报告（2026-2032年）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7fc5c367c46fe" w:history="1">
        <w:r>
          <w:rPr>
            <w:rStyle w:val="Hyperlink"/>
          </w:rPr>
          <w:t>https://www.20087.com/3/37/ErYangHuaTanZhiLengJiZuHangYeXianZhuangJiQianJing.html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机组制冷设备厂家、二氧化碳制冷机组专业生产企业、二氧化碳制冷原理、二氧化碳制冷机组工作原理、自制二氧化碳发生器、二氧化碳制冷机组优缺点、二氧化碳制冷系统、二氧化碳制冷机组需要什么制冷剂、二氧化碳可以制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ed31a355a4a1a" w:history="1">
      <w:r>
        <w:rPr>
          <w:rStyle w:val="Hyperlink"/>
        </w:rPr>
        <w:t>中国二氧化碳制冷机组行业市场调研及前景趋势预测报告（2026-2032年）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ErYangHuaTanZhiLengJiZuHangYeXianZhuangJiQianJing.html" TargetMode="External" Id="R52f7fc5c367c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ErYangHuaTanZhiLengJiZuHangYeXianZhuangJiQianJing.html" TargetMode="External" Id="Rf5fed31a355a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2026-01-27T08:37:16Z</dcterms:created>
  <dcterms:modified xsi:type="dcterms:W3CDTF">2026-01-27T09:37:16Z</dcterms:modified>
  <dc:subject>中国二氧化碳制冷机组行业市场调研及前景趋势预测报告（2026-2032年）</dc:subject>
  <dc:title>中国二氧化碳制冷机组行业市场调研及前景趋势预测报告（2026-2032年）</dc:title>
  <cp:keywords>中国二氧化碳制冷机组行业市场调研及前景趋势预测报告（2026-2032年）</cp:keywords>
  <dc:description>中国二氧化碳制冷机组行业市场调研及前景趋势预测报告（2026-2032年）</dc:description>
</cp:coreProperties>
</file>