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f337e58684c5a" w:history="1">
              <w:r>
                <w:rPr>
                  <w:rStyle w:val="Hyperlink"/>
                </w:rPr>
                <w:t>2025-2031年中国影碟机市场研究分析及发展前景预测报告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f337e58684c5a" w:history="1">
              <w:r>
                <w:rPr>
                  <w:rStyle w:val="Hyperlink"/>
                </w:rPr>
                <w:t>2025-2031年中国影碟机市场研究分析及发展前景预测报告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f337e58684c5a" w:history="1">
                <w:r>
                  <w:rPr>
                    <w:rStyle w:val="Hyperlink"/>
                  </w:rPr>
                  <w:t>https://www.20087.com/3/77/YingDieJiHangYeDiaoChaBaoGao.html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，尤其是蓝光播放器，虽然在数字流媒体服务的冲击下市场份额有所下滑，但在音视频发烧友和收藏家群体中仍有一定的市场。蓝光播放器能够提供比流媒体更高的画质和音质，且不受网络条件限制，对于追求极致视听体验的用户而言，仍然是不可或缺的选择。同时，支持3D、HDR等先进影像技术的蓝光播放器，为用户提供更丰富的观影体验。</w:t>
      </w:r>
      <w:r>
        <w:rPr>
          <w:rFonts w:hint="eastAsia"/>
        </w:rPr>
        <w:br/>
      </w:r>
      <w:r>
        <w:rPr>
          <w:rFonts w:hint="eastAsia"/>
        </w:rPr>
        <w:t>　　未来，影碟机行业将朝着更高画质、更智能、更个性化的方向发展。一方面，随着8K超高清、全息影像等技术的成熟，支持这些格式的高端影碟机将满足专业级和高端市场的需求，提供无与伦比的视听享受。另一方面，智能影碟机，即能够接入互联网，实现在线内容点播、社交分享等功能的产品，将为用户带来更加便捷和个性化的使用体验。此外，影碟机与家庭影院系统的深度整合，如自动匹配最佳播放设置、联动控制其他影音设备，将提升整体系统的智能化和协同性，为用户提供一站式的家庭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f337e58684c5a" w:history="1">
        <w:r>
          <w:rPr>
            <w:rStyle w:val="Hyperlink"/>
          </w:rPr>
          <w:t>2025-2031年中国影碟机市场研究分析及发展前景预测报告</w:t>
        </w:r>
      </w:hyperlink>
      <w:r>
        <w:rPr>
          <w:rFonts w:hint="eastAsia"/>
        </w:rPr>
        <w:t>》系统分析了影碟机行业的市场规模、供需关系及产业链结构，详细梳理了影碟机细分市场的品牌竞争态势与价格变化，重点剖析了行业内主要企业的经营状况，揭示了影碟机市场集中度与竞争格局。报告结合影碟机技术现状及未来发展方向，对行业前景进行了科学预测，明确了影碟机发展趋势、潜在机遇与风险。通过SWOT分析，为影碟机企业、投资者及政府部门提供了权威、客观的行业洞察与决策支持，助力把握影碟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影碟机行业概述</w:t>
      </w:r>
      <w:r>
        <w:rPr>
          <w:rFonts w:hint="eastAsia"/>
        </w:rPr>
        <w:br/>
      </w:r>
      <w:r>
        <w:rPr>
          <w:rFonts w:hint="eastAsia"/>
        </w:rPr>
        <w:t>　　第一节 影碟机行业界定</w:t>
      </w:r>
      <w:r>
        <w:rPr>
          <w:rFonts w:hint="eastAsia"/>
        </w:rPr>
        <w:br/>
      </w:r>
      <w:r>
        <w:rPr>
          <w:rFonts w:hint="eastAsia"/>
        </w:rPr>
        <w:t>　　第二节 影碟机行业发展历程</w:t>
      </w:r>
      <w:r>
        <w:rPr>
          <w:rFonts w:hint="eastAsia"/>
        </w:rPr>
        <w:br/>
      </w:r>
      <w:r>
        <w:rPr>
          <w:rFonts w:hint="eastAsia"/>
        </w:rPr>
        <w:t>　　第三节 影碟机产业链分析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中国影碟机行业发展环境分析</w:t>
      </w:r>
      <w:r>
        <w:rPr>
          <w:rFonts w:hint="eastAsia"/>
        </w:rPr>
        <w:br/>
      </w:r>
      <w:r>
        <w:rPr>
          <w:rFonts w:hint="eastAsia"/>
        </w:rPr>
        <w:t>　　第一节 影碟机行业经济环境分析</w:t>
      </w:r>
      <w:r>
        <w:rPr>
          <w:rFonts w:hint="eastAsia"/>
        </w:rPr>
        <w:br/>
      </w:r>
      <w:r>
        <w:rPr>
          <w:rFonts w:hint="eastAsia"/>
        </w:rPr>
        <w:t>　　第二节 影碟机行业政策环境分析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一、影碟机行业政策影响分析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二、相关影碟机行业标准分析</w:t>
      </w:r>
      <w:r>
        <w:rPr>
          <w:rFonts w:hint="eastAsia"/>
        </w:rPr>
        <w:br/>
      </w:r>
      <w:r>
        <w:rPr>
          <w:rFonts w:hint="eastAsia"/>
        </w:rPr>
        <w:t>　　第三节 影碟机行业社会环境分析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影碟机行业技术发展方向、趋势预测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2024-2025年全球影碟机行业市场运行形势分析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2024-2025年全球影碟机行业发展概况</w:t>
      </w:r>
      <w:r>
        <w:rPr>
          <w:rFonts w:hint="eastAsia"/>
        </w:rPr>
        <w:br/>
      </w:r>
      <w:r>
        <w:rPr>
          <w:rFonts w:hint="eastAsia"/>
        </w:rPr>
        <w:t>　　第二节 全球影碟机行业发展走势</w:t>
      </w:r>
      <w:r>
        <w:rPr>
          <w:rFonts w:hint="eastAsia"/>
        </w:rPr>
        <w:br/>
      </w:r>
      <w:r>
        <w:rPr>
          <w:rFonts w:hint="eastAsia"/>
        </w:rPr>
        <w:t>　　　　一、全球影碟机行业市场分布情况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二、全球影碟机行业发展趋势分析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全球影碟机行业重点国家和区域分析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2019-2024年中国影碟机行业总体规模</w:t>
      </w:r>
      <w:r>
        <w:rPr>
          <w:rFonts w:hint="eastAsia"/>
        </w:rPr>
        <w:br/>
      </w:r>
      <w:r>
        <w:rPr>
          <w:rFonts w:hint="eastAsia"/>
        </w:rPr>
        <w:t>　　第二节 中国影碟机行业盈利情况分析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中国影碟机行业产量情况分析与预测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一、2019-2024年影碟机行业产量统计分析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二、2025年影碟机行业产量特点分析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三、2025-2031年中国影碟机行业产量预测分析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中国影碟机行业需求概况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一、2019-2024年中国影碟机行业需求情况分析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二、2025年中国影碟机行业市场需求特点分析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三、2025-2031年中国影碟机市场需求预测分析</w:t>
      </w:r>
      <w:r>
        <w:rPr>
          <w:rFonts w:hint="eastAsia"/>
        </w:rPr>
        <w:br/>
      </w:r>
      <w:r>
        <w:rPr>
          <w:rFonts w:hint="eastAsia"/>
        </w:rPr>
        <w:t>　　第五节 影碟机产业供需平衡状况分析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影碟机细分市场深度分析</w:t>
      </w:r>
      <w:r>
        <w:rPr>
          <w:rFonts w:hint="eastAsia"/>
        </w:rPr>
        <w:br/>
      </w:r>
      <w:r>
        <w:rPr>
          <w:rFonts w:hint="eastAsia"/>
        </w:rPr>
        <w:t>　　第一节 影碟机细分市场（一）发展研究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影碟机细分市场（二）发展研究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中国影碟机行业规模情况分析</w:t>
      </w:r>
      <w:r>
        <w:rPr>
          <w:rFonts w:hint="eastAsia"/>
        </w:rPr>
        <w:br/>
      </w:r>
      <w:r>
        <w:rPr>
          <w:rFonts w:hint="eastAsia"/>
        </w:rPr>
        <w:t>　　　　一、影碟机行业单位规模情况分析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二、影碟机行业人员规模状况分析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三、影碟机行业资产规模状况分析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四、影碟机行业市场规模状况分析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五、影碟机行业敏感性分析</w:t>
      </w:r>
      <w:r>
        <w:rPr>
          <w:rFonts w:hint="eastAsia"/>
        </w:rPr>
        <w:br/>
      </w:r>
      <w:r>
        <w:rPr>
          <w:rFonts w:hint="eastAsia"/>
        </w:rPr>
        <w:t>　　第二节 中国影碟机行业财务能力分析</w:t>
      </w:r>
      <w:r>
        <w:rPr>
          <w:rFonts w:hint="eastAsia"/>
        </w:rPr>
        <w:br/>
      </w:r>
      <w:r>
        <w:rPr>
          <w:rFonts w:hint="eastAsia"/>
        </w:rPr>
        <w:t>　　　　一、影碟机行业盈利能力分析</w:t>
      </w:r>
      <w:r>
        <w:rPr>
          <w:rFonts w:hint="eastAsia"/>
        </w:rPr>
        <w:br/>
      </w:r>
      <w:r>
        <w:rPr>
          <w:rFonts w:hint="eastAsia"/>
        </w:rPr>
        <w:t>　　　　二、影碟机行业偿债能力分析</w:t>
      </w:r>
      <w:r>
        <w:rPr>
          <w:rFonts w:hint="eastAsia"/>
        </w:rPr>
        <w:br/>
      </w:r>
      <w:r>
        <w:rPr>
          <w:rFonts w:hint="eastAsia"/>
        </w:rPr>
        <w:t>　　　　三、影碟机行业营运能力分析</w:t>
      </w:r>
      <w:r>
        <w:rPr>
          <w:rFonts w:hint="eastAsia"/>
        </w:rPr>
        <w:br/>
      </w:r>
      <w:r>
        <w:rPr>
          <w:rFonts w:hint="eastAsia"/>
        </w:rPr>
        <w:t>　　　　四、影碟机行业发展能力分析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中国影碟机行业区域市场结构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重点地区影碟机行业调研分析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中国影碟机行业进口情况分析预测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一、2019-2024年中国影碟机行业进口情况分析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二、2024-2025年中国影碟机行业进口特点分析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三、2025-2031年中国影碟机行业进口情况预测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中国影碟机行业出口情况分析预测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一、2019-2024年中国影碟机行业出口情况分析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二、2024-2025年中国影碟机行业出口特点分析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二、2025-2031年中国影碟机行业出口情况预测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影响中国影碟机行业进出口因素分析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影碟机行业上游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影碟机行业下游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影碟机行业竞争格局分析</w:t>
      </w:r>
      <w:r>
        <w:rPr>
          <w:rFonts w:hint="eastAsia"/>
        </w:rPr>
        <w:br/>
      </w:r>
      <w:r>
        <w:rPr>
          <w:rFonts w:hint="eastAsia"/>
        </w:rPr>
        <w:t>　　第一节 影碟机行业集中度分析</w:t>
      </w:r>
      <w:r>
        <w:rPr>
          <w:rFonts w:hint="eastAsia"/>
        </w:rPr>
        <w:br/>
      </w:r>
      <w:r>
        <w:rPr>
          <w:rFonts w:hint="eastAsia"/>
        </w:rPr>
        <w:t>　　　　一、影碟机市场集中度分析</w:t>
      </w:r>
      <w:r>
        <w:rPr>
          <w:rFonts w:hint="eastAsia"/>
        </w:rPr>
        <w:br/>
      </w:r>
      <w:r>
        <w:rPr>
          <w:rFonts w:hint="eastAsia"/>
        </w:rPr>
        <w:t>　　　　二、影碟机企业集中度分析</w:t>
      </w:r>
      <w:r>
        <w:rPr>
          <w:rFonts w:hint="eastAsia"/>
        </w:rPr>
        <w:br/>
      </w:r>
      <w:r>
        <w:rPr>
          <w:rFonts w:hint="eastAsia"/>
        </w:rPr>
        <w:t>　　　　三、影碟机区域集中度分析</w:t>
      </w:r>
      <w:r>
        <w:rPr>
          <w:rFonts w:hint="eastAsia"/>
        </w:rPr>
        <w:br/>
      </w:r>
      <w:r>
        <w:rPr>
          <w:rFonts w:hint="eastAsia"/>
        </w:rPr>
        <w:t>　　第二节 影碟机行业竞争格局分析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一、2024-2025年影碟机行业竞争分析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二、2024-2025年中外影碟机产品竞争分析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三、2025年中国影碟机市场竞争分析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四、2025-2031年国内主要影碟机企业动向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影碟机企业营销策略及建议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一、影碟机价格策略分析</w:t>
      </w:r>
      <w:r>
        <w:rPr>
          <w:rFonts w:hint="eastAsia"/>
        </w:rPr>
        <w:br/>
      </w:r>
      <w:r>
        <w:rPr>
          <w:rFonts w:hint="eastAsia"/>
        </w:rPr>
        <w:t>　　　　二、影碟机渠道策略分析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四、济研：提高影碟机企业竞争力的策略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对我国影碟机品牌的战略思考</w:t>
      </w:r>
      <w:r>
        <w:rPr>
          <w:rFonts w:hint="eastAsia"/>
        </w:rPr>
        <w:br/>
      </w:r>
      <w:r>
        <w:rPr>
          <w:rFonts w:hint="eastAsia"/>
        </w:rPr>
        <w:t>　　　　一、影碟机实施品牌战略的意义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三、我国影碟机企业的品牌战略</w:t>
      </w:r>
      <w:r>
        <w:rPr>
          <w:rFonts w:hint="eastAsia"/>
        </w:rPr>
        <w:br/>
      </w:r>
      <w:r>
        <w:rPr>
          <w:rFonts w:hint="eastAsia"/>
        </w:rPr>
        <w:t>　　　　四、影碟机品牌战略管理的策略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中国影碟机行业营销策略分析</w:t>
      </w:r>
      <w:r>
        <w:rPr>
          <w:rFonts w:hint="eastAsia"/>
        </w:rPr>
        <w:br/>
      </w:r>
      <w:r>
        <w:rPr>
          <w:rFonts w:hint="eastAsia"/>
        </w:rPr>
        <w:t>　　第一节 影碟机市场推广策略研究分析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一、做好影碟机产品导入</w:t>
      </w:r>
      <w:r>
        <w:rPr>
          <w:rFonts w:hint="eastAsia"/>
        </w:rPr>
        <w:br/>
      </w:r>
      <w:r>
        <w:rPr>
          <w:rFonts w:hint="eastAsia"/>
        </w:rPr>
        <w:t>　　　　二、做好影碟机产品组合和产品线决策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三、影碟机行业城市市场推广策略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影碟机行业渠道营销研究分析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一、影碟机行业营销环境分析</w:t>
      </w:r>
      <w:r>
        <w:rPr>
          <w:rFonts w:hint="eastAsia"/>
        </w:rPr>
        <w:br/>
      </w:r>
      <w:r>
        <w:rPr>
          <w:rFonts w:hint="eastAsia"/>
        </w:rPr>
        <w:t>　　　　二、影碟机行业现存的营销渠道分析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三、影碟机行业终端市场营销管理策略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影碟机行业营销战略研究分析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一、中国影碟机行业有效整合营销策略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二、建立影碟机行业厂商的双嬴模式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2025-2031年中国影碟机行业投资前景与风险预测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2025-2031年中国影碟机行业投资前景分析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2025-2031年中国影碟机行业投资特性分析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一、2025-2031年中国影碟机行业进入壁垒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二、2025-2031年中国影碟机行业盈利模式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三、2025-2031年中国影碟机行业盈利因素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2025-2031年中国影碟机行业投资机会分析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一、2025-2031年中国影碟机细分市场投资机会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二、2025-2031年中国影碟机行业区域市场投资潜力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2025-2031年中国影碟机行业投资风险分析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一、2025-2031年中国影碟机行业市场竞争风险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二、2025-2031年中国影碟机行业技术风险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三、2025-2031年中国影碟机行业政策风险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四、2025-2031年中国影碟机行业进入退出风险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影碟机投资机会分析与项目投资建议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影碟机投资机会分析</w:t>
      </w:r>
      <w:r>
        <w:rPr>
          <w:rFonts w:hint="eastAsia"/>
        </w:rPr>
        <w:br/>
      </w:r>
      <w:r>
        <w:rPr>
          <w:rFonts w:hint="eastAsia"/>
        </w:rPr>
        <w:t>　　第二节 影碟机投资趋势分析</w:t>
      </w:r>
      <w:r>
        <w:rPr>
          <w:rFonts w:hint="eastAsia"/>
        </w:rPr>
        <w:br/>
      </w:r>
      <w:r>
        <w:rPr>
          <w:rFonts w:hint="eastAsia"/>
        </w:rPr>
        <w:t>　　第三节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一、影碟机行业投资环境考察</w:t>
      </w:r>
      <w:r>
        <w:rPr>
          <w:rFonts w:hint="eastAsia"/>
        </w:rPr>
        <w:br/>
      </w:r>
      <w:r>
        <w:rPr>
          <w:rFonts w:hint="eastAsia"/>
        </w:rPr>
        <w:t>　　　　二、影碟机投资风险及控制策略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三、影碟机产品投资方向建议</w:t>
      </w:r>
      <w:r>
        <w:rPr>
          <w:rFonts w:hint="eastAsia"/>
        </w:rPr>
        <w:br/>
      </w:r>
      <w:r>
        <w:rPr>
          <w:rFonts w:hint="eastAsia"/>
        </w:rPr>
        <w:t>　　　　四、影碟机项目投资建议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2019-2024年中国影碟机行业产能及增长趋势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2025-2031年中国影碟机行业产能预测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2019-2024年中国影碟机行业产量及增长趋势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2025-2031年中国影碟机行业产量预测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2025-2031年中国影碟机行业市场需求预测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2019-2024年中国影碟机行业进口量及增速统计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2019-2024年中国影碟机行业出口量及增速统计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2025年影碟机行业壁垒</w:t>
      </w:r>
      <w:r>
        <w:rPr>
          <w:rFonts w:hint="eastAsia"/>
        </w:rPr>
        <w:br/>
      </w:r>
      <w:r>
        <w:rPr>
          <w:rFonts w:hint="eastAsia"/>
        </w:rPr>
        <w:t>　　图表 2025年影碟机市场前景分析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2025-2031年中国影碟机市场需求预测</w:t>
      </w:r>
      <w:r>
        <w:rPr>
          <w:rFonts w:hint="eastAsia"/>
        </w:rPr>
        <w:br/>
      </w:r>
      <w:r>
        <w:rPr>
          <w:rFonts w:hint="eastAsia"/>
        </w:rPr>
        <w:t>　　图表 2025年影碟机发展趋势预测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f337e58684c5a" w:history="1">
        <w:r>
          <w:rPr>
            <w:rStyle w:val="Hyperlink"/>
          </w:rPr>
          <w:t>2025-2031年中国影碟机市场研究分析及发展前景预测报告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f337e58684c5a" w:history="1">
        <w:r>
          <w:rPr>
            <w:rStyle w:val="Hyperlink"/>
          </w:rPr>
          <w:t>https://www.20087.com/3/77/YingDieJiHangYeDiaoChaBaoGao.html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热点：影碟机播放器、影碟机与电视机怎样连接、最新款影碟机、影碟机不出仓怎么修、家用影碟机、影碟机反复进出仓怎么办、影碟机碟片、影碟机品牌及价格、影碟机图片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592f293984cdb" w:history="1">
      <w:r>
        <w:rPr>
          <w:rStyle w:val="Hyperlink"/>
        </w:rPr>
        <w:t>2025-2031年中国影碟机市场研究分析及发展前景预测报告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ingDieJiHangYeDiaoChaBaoGao.html" TargetMode="External" Id="R03cf337e586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ingDieJiHangYeDiaoChaBaoGao.html" TargetMode="External" Id="R05e592f29398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2025-02-20T07:53:00Z</dcterms:created>
  <dcterms:modified xsi:type="dcterms:W3CDTF">2025-02-20T08:53:00Z</dcterms:modified>
  <dc:subject>2025-2031年中国影碟机市场研究分析及发展前景预测报告</dc:subject>
  <dc:title>2025-2031年中国影碟机市场研究分析及发展前景预测报告</dc:title>
  <cp:keywords>2025-2031年中国影碟机市场研究分析及发展前景预测报告</cp:keywords>
  <dc:description>2025-2031年中国影碟机市场研究分析及发展前景预测报告</dc:description>
</cp:coreProperties>
</file>