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3faf8b44e46fd" w:history="1">
              <w:r>
                <w:rPr>
                  <w:rStyle w:val="Hyperlink"/>
                </w:rPr>
                <w:t>2025-2031年中国管线饮水机行业现状调研分析与市场前景预测报告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3faf8b44e46fd" w:history="1">
              <w:r>
                <w:rPr>
                  <w:rStyle w:val="Hyperlink"/>
                </w:rPr>
                <w:t>2025-2031年中国管线饮水机行业现状调研分析与市场前景预测报告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3faf8b44e46fd" w:history="1">
                <w:r>
                  <w:rPr>
                    <w:rStyle w:val="Hyperlink"/>
                  </w:rPr>
                  <w:t>https://www.20087.com/6/77/GuanXianYinShuiJiFaZhanQianJingFenXi.html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饮水机是直连市政供水系统的终端净水设备，广泛应用于办公场所、学校、医院及公共场所，通过多级滤芯（PP棉、活性炭、RO膜）实现即热即饮功能，强调水质安全、节能保温与操作便捷。在健康饮水意识提升与公共设施升级驱动下，管线饮水机加速向无水箱设计（避免二次污染）、UV杀菌、智能温控（多档水温）及远程水质监测方向优化，部分高端机型支持APP查看滤芯寿命与用水数据。</w:t>
      </w:r>
      <w:r>
        <w:rPr>
          <w:rFonts w:hint="eastAsia"/>
        </w:rPr>
        <w:br/>
      </w:r>
      <w:r>
        <w:rPr>
          <w:rFonts w:hint="eastAsia"/>
        </w:rPr>
        <w:t>　　未来，乙烯酮将向原位生成、绿色替代与智能过程控制方向演进。流动化学系统将实现“即产即用”，避免储存与运输风险；生物催化乙酰化路径将在部分场景替代乙烯酮路线。在工艺安全层面，红外与拉曼光谱将用于实时监测反应浓度；AI模型将预测聚合临界点并自动调节参数。同时，全密闭负压操作与应急吸收系统将成为标配。随着绿色化学与过程安全标准提升，乙烯酮相关工艺将从高危间歇操作升级为高度自动化、本质安全的连续合成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3faf8b44e46fd" w:history="1">
        <w:r>
          <w:rPr>
            <w:rStyle w:val="Hyperlink"/>
          </w:rPr>
          <w:t>2025-2031年中国管线饮水机行业现状调研分析与市场前景预测报告</w:t>
        </w:r>
      </w:hyperlink>
      <w:r>
        <w:rPr>
          <w:rFonts w:hint="eastAsia"/>
        </w:rPr>
        <w:t>》基于国家统计局及相关协会的详实数据，系统分析了管线饮水机行业的市场规模、重点企业表现、产业链结构、竞争格局及价格动态。报告内容严谨、数据详实，结合丰富图表，全面呈现管线饮水机行业现状与未来发展趋势。通过对管线饮水机技术现状、SWOT分析及市场前景的解读，报告为管线饮水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管线饮水机行业概述</w:t>
      </w:r>
      <w:r>
        <w:rPr>
          <w:rFonts w:hint="eastAsia"/>
        </w:rPr>
        <w:br/>
      </w:r>
      <w:r>
        <w:rPr>
          <w:rFonts w:hint="eastAsia"/>
        </w:rPr>
        <w:t>　　第一节 管线饮水机定义与分类</w:t>
      </w:r>
      <w:r>
        <w:rPr>
          <w:rFonts w:hint="eastAsia"/>
        </w:rPr>
        <w:br/>
      </w:r>
      <w:r>
        <w:rPr>
          <w:rFonts w:hint="eastAsia"/>
        </w:rPr>
        <w:t>　　第二节 管线饮水机应用领域</w:t>
      </w:r>
      <w:r>
        <w:rPr>
          <w:rFonts w:hint="eastAsia"/>
        </w:rPr>
        <w:br/>
      </w:r>
      <w:r>
        <w:rPr>
          <w:rFonts w:hint="eastAsia"/>
        </w:rPr>
        <w:t>　　第三节 管线饮水机行业经济指标分析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管线饮水机产业链及经营模式分析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三、管线饮水机销售模式及销售渠道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全球管线饮水机市场发展综述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2019-2024年全球管线饮水机市场规模与趋势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主要国家与地区管线饮水机市场分析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2025-2031年全球管线饮水机行业发展趋势与前景预测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中国管线饮水机行业市场分析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2024-2025年管线饮水机产能与投资动态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一、国内管线饮水机产能及利用情况</w:t>
      </w:r>
      <w:r>
        <w:rPr>
          <w:rFonts w:hint="eastAsia"/>
        </w:rPr>
        <w:br/>
      </w:r>
      <w:r>
        <w:rPr>
          <w:rFonts w:hint="eastAsia"/>
        </w:rPr>
        <w:t>　　　　二、管线饮水机产能扩张与投资动态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2025-2031年管线饮水机行业产量统计与趋势预测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一、2019-2024年管线饮水机行业产量数据统计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1、2019-2024年管线饮水机产量及增长趋势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2、2019-2024年管线饮水机细分产品产量及份额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二、影响管线饮水机产量的关键因素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三、2025-2031年管线饮水机产量预测</w:t>
      </w:r>
      <w:r>
        <w:rPr>
          <w:rFonts w:hint="eastAsia"/>
        </w:rPr>
        <w:br/>
      </w:r>
      <w:r>
        <w:rPr>
          <w:rFonts w:hint="eastAsia"/>
        </w:rPr>
        <w:t>　　第三节 2025-2031年管线饮水机市场需求与销售分析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一、2024-2025年管线饮水机行业需求现状</w:t>
      </w:r>
      <w:r>
        <w:rPr>
          <w:rFonts w:hint="eastAsia"/>
        </w:rPr>
        <w:br/>
      </w:r>
      <w:r>
        <w:rPr>
          <w:rFonts w:hint="eastAsia"/>
        </w:rPr>
        <w:t>　　　　二、管线饮水机客户群体与需求特点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三、2019-2024年管线饮水机行业销售规模分析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四、2025-2031年管线饮水机市场增长潜力与规模预测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中国管线饮水机细分市场与下游应用领域分析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管线饮水机细分市场分析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一、2024-2025年管线饮水机主要细分产品市场现状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管线饮水机下游应用与客户群体分析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一、2024-2025年管线饮水机各应用领域市场现状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2024-2025年管线饮水机行业技术发展现状及趋势分析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管线饮水机行业技术发展现状分析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国内外管线饮水机行业技术差异与原因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管线饮水机行业技术发展方向、趋势预测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提升管线饮水机行业技术能力策略建议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管线饮水机价格机制与竞争策略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一、2019-2024年管线饮水机市场价格走势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管线饮水机定价策略与方法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2025-2031年管线饮水机价格竞争态势与趋势预测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中国管线饮水机行业重点区域市场研究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2024-2025年重点区域管线饮水机市场发展概况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三、2025-2031年管线饮水机行业发展潜力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三、2025-2031年管线饮水机行业发展潜力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三、2025-2031年管线饮水机行业发展潜力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三、2025-2031年管线饮水机行业发展潜力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2019-2024年中国管线饮水机行业进出口情况分析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管线饮水机行业进口情况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一、2019-2024年管线饮水机进口规模及增长情况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二、管线饮水机主要进口来源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管线饮水机行业出口情况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一、2019-2024年管线饮水机出口规模及增长情况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二、管线饮水机主要出口目的地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2019-2024年中国管线饮水机行业总体发展与财务状况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2019-2024年中国管线饮水机行业规模情况</w:t>
      </w:r>
      <w:r>
        <w:rPr>
          <w:rFonts w:hint="eastAsia"/>
        </w:rPr>
        <w:br/>
      </w:r>
      <w:r>
        <w:rPr>
          <w:rFonts w:hint="eastAsia"/>
        </w:rPr>
        <w:t>　　　　一、管线饮水机行业企业数量规模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二、管线饮水机行业从业人员规模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三、管线饮水机行业市场敏感性分析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2019-2024年中国管线饮水机行业财务能力分析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一、管线饮水机行业盈利能力</w:t>
      </w:r>
      <w:r>
        <w:rPr>
          <w:rFonts w:hint="eastAsia"/>
        </w:rPr>
        <w:br/>
      </w:r>
      <w:r>
        <w:rPr>
          <w:rFonts w:hint="eastAsia"/>
        </w:rPr>
        <w:t>　　　　二、管线饮水机行业偿债能力</w:t>
      </w:r>
      <w:r>
        <w:rPr>
          <w:rFonts w:hint="eastAsia"/>
        </w:rPr>
        <w:br/>
      </w:r>
      <w:r>
        <w:rPr>
          <w:rFonts w:hint="eastAsia"/>
        </w:rPr>
        <w:t>　　　　三、管线饮水机行业营运能力</w:t>
      </w:r>
      <w:r>
        <w:rPr>
          <w:rFonts w:hint="eastAsia"/>
        </w:rPr>
        <w:br/>
      </w:r>
      <w:r>
        <w:rPr>
          <w:rFonts w:hint="eastAsia"/>
        </w:rPr>
        <w:t>　　　　四、管线饮水机行业发展能力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管线饮水机行业重点企业调研分析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二、企业管线饮水机业务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二、企业管线饮水机业务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二、企业管线饮水机业务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二、企业管线饮水机业务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二、企业管线饮水机业务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二、企业管线饮水机业务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中国管线饮水机行业竞争格局分析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管线饮水机行业竞争格局总览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2024-2025年管线饮水机行业竞争力分析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2019-2024年管线饮水机行业企业并购活动分析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2024-2025年管线饮水机行业会展与招投标活动分析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一、管线饮水机行业会展活动及其市场影响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2025年中国管线饮水机企业发展企业发展策略与建议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管线饮水机销售模式与渠道策略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管线饮水机品牌与市场推广策略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管线饮水机研发投入与技术创新能力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管线饮水机合作联盟与资源整合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中国管线饮水机行业风险与对策</w:t>
      </w:r>
      <w:r>
        <w:rPr>
          <w:rFonts w:hint="eastAsia"/>
        </w:rPr>
        <w:br/>
      </w:r>
      <w:r>
        <w:rPr>
          <w:rFonts w:hint="eastAsia"/>
        </w:rPr>
        <w:t>　　第一节 管线饮水机行业SWOT分析</w:t>
      </w:r>
      <w:r>
        <w:rPr>
          <w:rFonts w:hint="eastAsia"/>
        </w:rPr>
        <w:br/>
      </w:r>
      <w:r>
        <w:rPr>
          <w:rFonts w:hint="eastAsia"/>
        </w:rPr>
        <w:t>　　　　一、管线饮水机行业优势</w:t>
      </w:r>
      <w:r>
        <w:rPr>
          <w:rFonts w:hint="eastAsia"/>
        </w:rPr>
        <w:br/>
      </w:r>
      <w:r>
        <w:rPr>
          <w:rFonts w:hint="eastAsia"/>
        </w:rPr>
        <w:t>　　　　二、管线饮水机行业劣势</w:t>
      </w:r>
      <w:r>
        <w:rPr>
          <w:rFonts w:hint="eastAsia"/>
        </w:rPr>
        <w:br/>
      </w:r>
      <w:r>
        <w:rPr>
          <w:rFonts w:hint="eastAsia"/>
        </w:rPr>
        <w:t>　　　　三、管线饮水机市场机会</w:t>
      </w:r>
      <w:r>
        <w:rPr>
          <w:rFonts w:hint="eastAsia"/>
        </w:rPr>
        <w:br/>
      </w:r>
      <w:r>
        <w:rPr>
          <w:rFonts w:hint="eastAsia"/>
        </w:rPr>
        <w:t>　　　　四、管线饮水机市场威胁</w:t>
      </w:r>
      <w:r>
        <w:rPr>
          <w:rFonts w:hint="eastAsia"/>
        </w:rPr>
        <w:br/>
      </w:r>
      <w:r>
        <w:rPr>
          <w:rFonts w:hint="eastAsia"/>
        </w:rPr>
        <w:t>　　第二节 管线饮水机行业风险及对策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2025-2031年中国管线饮水机行业前景与发展趋势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2024-2025年管线饮水机行业发展环境分析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一、管线饮水机行业主管部门与监管体制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二、管线饮水机行业主要法律法规及政策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三、管线饮水机行业标准与质量监管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2025-2031年管线饮水机行业发展趋势与方向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2025-2031年管线饮水机行业发展潜力与机遇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管线饮水机行业研究结论与建议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[⋅中⋅智⋅林]管线饮水机行业发展建议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2019-2024年中国管线饮水机市场规模及增长情况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2019-2024年中国管线饮水机行业产量及增长趋势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2025-2031年中国管线饮水机行业产量预测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2019-2024年中国管线饮水机行业市场需求及增长情况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2025-2031年中国管线饮水机行业市场需求预测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2019-2024年中国管线饮水机行业利润及增长情况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**地区管线饮水机市场规模及增长情况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**地区管线饮水机市场规模及增长情况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**地区管线饮水机行业市场需求情况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2019-2024年中国管线饮水机行业进口量及增速统计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2019-2024年中国管线饮水机行业出口量及增速统计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管线饮水机重点企业经营情况分析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2025年管线饮水机市场前景分析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2025-2031年中国管线饮水机市场需求预测</w:t>
      </w:r>
      <w:r>
        <w:rPr>
          <w:rFonts w:hint="eastAsia"/>
        </w:rPr>
        <w:br/>
      </w:r>
      <w:r>
        <w:rPr>
          <w:rFonts w:hint="eastAsia"/>
        </w:rPr>
        <w:t>　　图表 2025年管线饮水机发展趋势预测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3faf8b44e46fd" w:history="1">
        <w:r>
          <w:rPr>
            <w:rStyle w:val="Hyperlink"/>
          </w:rPr>
          <w:t>2025-2031年中国管线饮水机行业现状调研分析与市场前景预测报告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3faf8b44e46fd" w:history="1">
        <w:r>
          <w:rPr>
            <w:rStyle w:val="Hyperlink"/>
          </w:rPr>
          <w:t>https://www.20087.com/6/77/GuanXianYinShuiJiFaZhanQianJingFenXi.html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热点：管线饮水机不出热水是什么问题、管线饮水机哪个品牌质量好、美的管线饮水机、GA406B温热管线饮水机、美菱智能速热管线饮水机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55a376eb74088" w:history="1">
      <w:r>
        <w:rPr>
          <w:rStyle w:val="Hyperlink"/>
        </w:rPr>
        <w:t>2025-2031年中国管线饮水机行业现状调研分析与市场前景预测报告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anXianYinShuiJiFaZhanQianJingFenXi.html" TargetMode="External" Id="R92a3faf8b44e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anXianYinShuiJiFaZhanQianJingFenXi.html" TargetMode="External" Id="R28455a376eb7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2025-11-10T01:17:28Z</dcterms:created>
  <dcterms:modified xsi:type="dcterms:W3CDTF">2025-11-10T02:17:28Z</dcterms:modified>
  <dc:subject>2025-2031年中国管线饮水机行业现状调研分析与市场前景预测报告</dc:subject>
  <dc:title>2025-2031年中国管线饮水机行业现状调研分析与市场前景预测报告</dc:title>
  <cp:keywords>2025-2031年中国管线饮水机行业现状调研分析与市场前景预测报告</cp:keywords>
  <dc:description>2025-2031年中国管线饮水机行业现状调研分析与市场前景预测报告</dc:description>
</cp:coreProperties>
</file>