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fbc9b11034f69" w:history="1">
              <w:r>
                <w:rPr>
                  <w:rStyle w:val="Hyperlink"/>
                </w:rPr>
                <w:t>2026-2032年全球与中国水冷电脑行业现状及前景分析报告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fbc9b11034f69" w:history="1">
              <w:r>
                <w:rPr>
                  <w:rStyle w:val="Hyperlink"/>
                </w:rPr>
                <w:t>2026-2032年全球与中国水冷电脑行业现状及前景分析报告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fbc9b11034f69" w:history="1">
                <w:r>
                  <w:rPr>
                    <w:rStyle w:val="Hyperlink"/>
                  </w:rPr>
                  <w:t>https://www.20087.com/6/67/ShuiLengDianNaoDeQianJingQuShi.html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电脑是高性能计算设备的散热解决方案，在游戏主机、工作站及AI训练服务器中广泛应用。一体式水冷（AIO）凭借安装简便、噪音低及散热效率高等优势，成为主流消费级选择；分体式水冷则满足极限超频玩家对定制化与极致温控的需求。核心组件包括水泵、冷头、冷排与冷却液，高端型号采用RGB灯效同步、低电导率冷却液及防腐蚀管路，兼顾性能与视觉美学。随着CPU与GPU功耗持续攀升，风冷散热逼近物理极限，水冷方案在高端市场渗透率稳步提升。然而，漏液风险、维护复杂性及初期成本仍是阻碍普及的关键因素。</w:t>
      </w:r>
      <w:r>
        <w:rPr>
          <w:rFonts w:hint="eastAsia"/>
        </w:rPr>
        <w:br/>
      </w:r>
      <w:r>
        <w:rPr>
          <w:rFonts w:hint="eastAsia"/>
        </w:rPr>
        <w:t>　　未来，水冷电脑将朝着全封闭可靠性、智能化调控与绿色能效方向演进。密封接口与自修复管路材料将彻底消除漏液隐患；集成温度、流量与电导率传感器的闭环系统可动态调节泵速与风扇转速，实现能效最优。在材料端，石墨烯增强冷却液、3D打印微通道冷头将提升热交换效率。此外，水冷系统或与机箱电源、显卡协同设计，形成一体化液冷生态。随着边缘计算与小型化AI设备兴起，微型液冷模块亦在开发中。未来，水冷电脑将从“发烧友专属”走向“高性能计算标准配置”，成为算力基础设施的静音、高效散热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fbc9b11034f69" w:history="1">
        <w:r>
          <w:rPr>
            <w:rStyle w:val="Hyperlink"/>
          </w:rPr>
          <w:t>2026-2032年全球与中国水冷电脑行业现状及前景分析报告</w:t>
        </w:r>
      </w:hyperlink>
      <w:r>
        <w:rPr>
          <w:rFonts w:hint="eastAsia"/>
        </w:rPr>
        <w:t>》系统梳理了水冷电脑行业的市场规模、技术现状及产业链结构，结合详实数据分析了水冷电脑行业需求、价格动态与竞争格局，科学预测了水冷电脑发展趋势与市场前景，重点解读了行业内重点企业的战略布局与品牌影响力，同时对市场竞争与集中度进行了评估。此外，报告还细分了市场领域，揭示了水冷电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按产品类型细分，全球水冷电脑市场规模2020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中塔式机箱</w:t>
      </w:r>
      <w:r>
        <w:rPr>
          <w:rFonts w:hint="eastAsia"/>
        </w:rPr>
        <w:br/>
      </w:r>
      <w:r>
        <w:rPr>
          <w:rFonts w:hint="eastAsia"/>
        </w:rPr>
        <w:t>　　　　1.3.3 全塔式机箱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按应用细分，全球水冷电脑市场规模2020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水冷电脑行业发展总体概况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水冷电脑行业发展主要特点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水冷电脑行业发展影响因素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水冷电脑有利因素</w:t>
      </w:r>
      <w:r>
        <w:rPr>
          <w:rFonts w:hint="eastAsia"/>
        </w:rPr>
        <w:br/>
      </w:r>
      <w:r>
        <w:rPr>
          <w:rFonts w:hint="eastAsia"/>
        </w:rPr>
        <w:t>　　　　1.5.3 .2 水冷电脑不利因素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全球市场，近三年水冷电脑主要企业占有率及排名（按销量）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水冷电脑主要企业在国际市场占有率（按销量，2022-2025）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2024年水冷电脑主要企业在国际市场排名（按销量）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全球市场主要企业水冷电脑销量（2022-2025）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全球市场，近三年水冷电脑主要企业占有率及排名（按收入）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水冷电脑主要企业在国际市场占有率（按收入，2022-2025）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2024年水冷电脑主要企业在国际市场排名（按收入）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全球市场主要企业水冷电脑销售收入（2022-2025）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全球市场主要企业水冷电脑销售价格（2022-2025）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中国市场，近三年水冷电脑主要企业占有率及排名（按销量）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水冷电脑主要企业在中国市场占有率（按销量，2022-2025）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2024年水冷电脑主要企业在中国市场排名（按销量）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中国市场主要企业水冷电脑销量（2022-2025）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中国市场，近三年水冷电脑主要企业占有率及排名（按收入）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水冷电脑主要企业在中国市场占有率（按收入，2022-2025）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2024年水冷电脑主要企业在中国市场排名（按收入）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中国市场主要企业水冷电脑销售收入（2022-2025）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全球主要厂商水冷电脑总部及产地分布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全球主要厂商成立时间及水冷电脑商业化日期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全球主要厂商水冷电脑产品类型及应用</w:t>
      </w:r>
      <w:r>
        <w:rPr>
          <w:rFonts w:hint="eastAsia"/>
        </w:rPr>
        <w:br/>
      </w:r>
      <w:r>
        <w:rPr>
          <w:rFonts w:hint="eastAsia"/>
        </w:rPr>
        <w:t>　　2.9 水冷电脑行业集中度、竞争程度分析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水冷电脑行业集中度分析：2024年全球Top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全球水冷电脑第一梯队、第二梯队和第三梯队生产商（品牌）及市场份额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全球水冷电脑总体规模分析</w:t>
      </w:r>
      <w:r>
        <w:rPr>
          <w:rFonts w:hint="eastAsia"/>
        </w:rPr>
        <w:br/>
      </w:r>
      <w:r>
        <w:rPr>
          <w:rFonts w:hint="eastAsia"/>
        </w:rPr>
        <w:t>　　3.1 全球水冷电脑供需现状及预测（2020-2032）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全球水冷电脑产能、产量、产能利用率及发展趋势（2020-2032）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全球水冷电脑产量、需求量及发展趋势（2020-2032）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全球主要地区水冷电脑产量及发展趋势（2020-2032）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全球主要地区水冷电脑产量（2020-2025）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全球主要地区水冷电脑产量（2026-2032）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全球主要地区水冷电脑产量市场份额（2020-2032）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中国水冷电脑供需现状及预测（2020-2032）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中国水冷电脑产能、产量、产能利用率及发展趋势（2020-2032）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中国水冷电脑产量、市场需求量及发展趋势（2020-2032）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中国市场水冷电脑进出口（2020-2032）</w:t>
      </w:r>
      <w:r>
        <w:rPr>
          <w:rFonts w:hint="eastAsia"/>
        </w:rPr>
        <w:br/>
      </w:r>
      <w:r>
        <w:rPr>
          <w:rFonts w:hint="eastAsia"/>
        </w:rPr>
        <w:t>　　3.4 全球水冷电脑销量及销售额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全球市场水冷电脑销售额（2020-2032）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全球市场水冷电脑销量（2020-2032）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全球市场水冷电脑价格趋势（2020-2032）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全球水冷电脑主要地区分析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全球主要地区水冷电脑市场规模分析：2020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全球主要地区水冷电脑销售收入及市场份额（2020-2025年）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全球主要地区水冷电脑销售收入预测（2026-2032年）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全球主要地区水冷电脑销量分析：2020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全球主要地区水冷电脑销量及市场份额（2020-2025年）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全球主要地区水冷电脑销量及市场份额预测（2026-2032）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北美市场水冷电脑销量、收入及增长率（2020-2032）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欧洲市场水冷电脑销量、收入及增长率（2020-2032）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中国市场水冷电脑销量、收入及增长率（2020-2032）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日本市场水冷电脑销量、收入及增长率（2020-2032）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东南亚市场水冷电脑销量、收入及增长率（2020-2032）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印度市场水冷电脑销量、收入及增长率（2020-2032）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重点企业（1）基本信息、水冷电脑生产基地、销售区域、竞争对手及市场地位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水冷电脑产品规格、参数及市场应用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水冷电脑销量、收入、价格及毛利率（2020-2025）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重点企业（2）基本信息、水冷电脑生产基地、销售区域、竞争对手及市场地位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水冷电脑产品规格、参数及市场应用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水冷电脑销量、收入、价格及毛利率（2020-2025）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重点企业（3）基本信息、水冷电脑生产基地、销售区域、竞争对手及市场地位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水冷电脑产品规格、参数及市场应用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水冷电脑销量、收入、价格及毛利率（2020-2025）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重点企业（4）基本信息、水冷电脑生产基地、销售区域、竞争对手及市场地位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水冷电脑产品规格、参数及市场应用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水冷电脑销量、收入、价格及毛利率（2020-2025）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重点企业（5）基本信息、水冷电脑生产基地、销售区域、竞争对手及市场地位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水冷电脑产品规格、参数及市场应用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水冷电脑销量、收入、价格及毛利率（2020-2025）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重点企业（6）基本信息、水冷电脑生产基地、销售区域、竞争对手及市场地位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水冷电脑产品规格、参数及市场应用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水冷电脑销量、收入、价格及毛利率（2020-2025）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不同产品类型水冷电脑分析</w:t>
      </w:r>
      <w:r>
        <w:rPr>
          <w:rFonts w:hint="eastAsia"/>
        </w:rPr>
        <w:br/>
      </w:r>
      <w:r>
        <w:rPr>
          <w:rFonts w:hint="eastAsia"/>
        </w:rPr>
        <w:t>　　6.1 全球不同产品类型水冷电脑销量（2020-2032）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全球不同产品类型水冷电脑销量及市场份额（2020-2025）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全球不同产品类型水冷电脑销量预测（2026-2032）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全球不同产品类型水冷电脑收入（2020-2032）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全球不同产品类型水冷电脑收入及市场份额（2020-2025）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全球不同产品类型水冷电脑收入预测（2026-2032）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全球不同产品类型水冷电脑价格走势（2020-2032）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中国不同产品类型水冷电脑销量（2020-2032）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中国不同产品类型水冷电脑销量预测（2026-2032）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中国不同产品类型水冷电脑销量及市场份额（2020-2025）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中国不同产品类型水冷电脑收入（2020-2032）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中国不同产品类型水冷电脑收入及市场份额（2020-2025）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中国不同产品类型水冷电脑收入预测（2026-2032）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不同应用水冷电脑分析</w:t>
      </w:r>
      <w:r>
        <w:rPr>
          <w:rFonts w:hint="eastAsia"/>
        </w:rPr>
        <w:br/>
      </w:r>
      <w:r>
        <w:rPr>
          <w:rFonts w:hint="eastAsia"/>
        </w:rPr>
        <w:t>　　7.1 全球不同应用水冷电脑销量（2020-2032）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全球不同应用水冷电脑销量及市场份额（2020-2025）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全球不同应用水冷电脑销量预测（2026-2032）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全球不同应用水冷电脑收入（2020-2032）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全球不同应用水冷电脑收入及市场份额（2020-2025）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全球不同应用水冷电脑收入预测（2026-2032）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全球不同应用水冷电脑价格走势（2020-2032）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中国不同应用水冷电脑销量（2020-2032）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中国不同应用水冷电脑销量及市场份额（2020-2025）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中国不同应用水冷电脑销量预测（2026-2032）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中国不同应用水冷电脑收入（2020-2032）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中国不同应用水冷电脑收入及市场份额（2020-2025）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中国不同应用水冷电脑收入预测（2026-2032）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水冷电脑行业发展趋势</w:t>
      </w:r>
      <w:r>
        <w:rPr>
          <w:rFonts w:hint="eastAsia"/>
        </w:rPr>
        <w:br/>
      </w:r>
      <w:r>
        <w:rPr>
          <w:rFonts w:hint="eastAsia"/>
        </w:rPr>
        <w:t>　　8.2 水冷电脑行业主要驱动因素</w:t>
      </w:r>
      <w:r>
        <w:rPr>
          <w:rFonts w:hint="eastAsia"/>
        </w:rPr>
        <w:br/>
      </w:r>
      <w:r>
        <w:rPr>
          <w:rFonts w:hint="eastAsia"/>
        </w:rPr>
        <w:t>　　8.3 水冷电脑中国企业SWOT分析</w:t>
      </w:r>
      <w:r>
        <w:rPr>
          <w:rFonts w:hint="eastAsia"/>
        </w:rPr>
        <w:br/>
      </w:r>
      <w:r>
        <w:rPr>
          <w:rFonts w:hint="eastAsia"/>
        </w:rPr>
        <w:t>　　8.4 中国水冷电脑行业政策环境分析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水冷电脑行业产业链简介</w:t>
      </w:r>
      <w:r>
        <w:rPr>
          <w:rFonts w:hint="eastAsia"/>
        </w:rPr>
        <w:br/>
      </w:r>
      <w:r>
        <w:rPr>
          <w:rFonts w:hint="eastAsia"/>
        </w:rPr>
        <w:t>　　　　9.1.1 水冷电脑行业供应链分析</w:t>
      </w:r>
      <w:r>
        <w:rPr>
          <w:rFonts w:hint="eastAsia"/>
        </w:rPr>
        <w:br/>
      </w:r>
      <w:r>
        <w:rPr>
          <w:rFonts w:hint="eastAsia"/>
        </w:rPr>
        <w:t>　　　　9.1.2 水冷电脑主要原料及供应情况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水冷电脑行业采购模式</w:t>
      </w:r>
      <w:r>
        <w:rPr>
          <w:rFonts w:hint="eastAsia"/>
        </w:rPr>
        <w:br/>
      </w:r>
      <w:r>
        <w:rPr>
          <w:rFonts w:hint="eastAsia"/>
        </w:rPr>
        <w:t>　　9.3 水冷电脑行业生产模式</w:t>
      </w:r>
      <w:r>
        <w:rPr>
          <w:rFonts w:hint="eastAsia"/>
        </w:rPr>
        <w:br/>
      </w:r>
      <w:r>
        <w:rPr>
          <w:rFonts w:hint="eastAsia"/>
        </w:rPr>
        <w:t>　　9.4 水冷电脑行业销售模式及销售渠道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按产品类型细分，全球水冷电脑市场规模2020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按应用细分，全球水冷电脑市场规模（CAGR）2020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水冷电脑行业发展主要特点</w:t>
      </w:r>
      <w:r>
        <w:rPr>
          <w:rFonts w:hint="eastAsia"/>
        </w:rPr>
        <w:br/>
      </w:r>
      <w:r>
        <w:rPr>
          <w:rFonts w:hint="eastAsia"/>
        </w:rPr>
        <w:t>　　表 4： 水冷电脑行业发展有利因素分析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水冷电脑行业发展不利因素分析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进入水冷电脑行业壁垒</w:t>
      </w:r>
      <w:r>
        <w:rPr>
          <w:rFonts w:hint="eastAsia"/>
        </w:rPr>
        <w:br/>
      </w:r>
      <w:r>
        <w:rPr>
          <w:rFonts w:hint="eastAsia"/>
        </w:rPr>
        <w:t>　　表 7： 水冷电脑主要企业在国际市场占有率（按销量，2022-2025）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2024年水冷电脑主要企业在国际市场排名（按销量）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全球市场主要企业水冷电脑销量（2022-2025）&amp;（千台）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水冷电脑主要企业在国际市场占有率（按收入，2022-2025）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2024年水冷电脑主要企业在国际市场排名（按收入）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全球市场主要企业水冷电脑销售收入（2022-2025）&amp;（万元）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全球市场主要企业水冷电脑销售价格（2022-2025）&amp;（元/台）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水冷电脑主要企业在中国市场占有率（按销量，2022-2025）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2024年水冷电脑主要企业在中国市场排名（按销量）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中国市场主要企业水冷电脑销量（2022-2025）&amp;（千台）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水冷电脑主要企业在中国市场占有率（按收入，2022-2025）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2024年水冷电脑主要企业在中国市场排名（按收入）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中国市场主要企业水冷电脑销售收入（2022-2025）&amp;（万元）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全球主要厂商水冷电脑总部及产地分布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全球主要厂商成立时间及水冷电脑商业化日期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全球主要厂商水冷电脑产品类型及应用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2024年全球水冷电脑主要厂商市场地位（第一梯队、第二梯队和第三梯队）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全球水冷电脑市场投资、并购等现状分析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全球主要地区水冷电脑产量增速（CAGR）：（2020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全球主要地区水冷电脑产量（2020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全球主要地区水冷电脑产量（2020-2025）&amp;（千台）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全球主要地区水冷电脑产量（2026-2032）&amp;（千台）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全球主要地区水冷电脑产量市场份额（2020-2025）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全球主要地区水冷电脑产量（2026-2032）&amp;（千台）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中国市场水冷电脑产量、销量、进出口（2020-2025年）&amp;（千台）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中国市场水冷电脑产量、销量、进出口预测（2026-2032）&amp;（千台）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全球主要地区水冷电脑销售收入增速：（2020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全球主要地区水冷电脑销售收入（2020-2025）&amp;（万元）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全球主要地区水冷电脑销售收入市场份额（2020-2025）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全球主要地区水冷电脑收入（2026-2032）&amp;（万元）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全球主要地区水冷电脑收入市场份额（2026-2032）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全球主要地区水冷电脑销量（千台）：2020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全球主要地区水冷电脑销量（2020-2025）&amp;（千台）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全球主要地区水冷电脑销量市场份额（2020-2025）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全球主要地区水冷电脑销量（2026-2032）&amp;（千台）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全球主要地区水冷电脑销量份额（2026-2032）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水冷电脑生产基地、销售区域、竞争对手及市场地位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水冷电脑产品规格、参数及市场应用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水冷电脑销量（千台）、收入（万元）、价格（元/台）及毛利率（2020-2025）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水冷电脑生产基地、销售区域、竞争对手及市场地位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水冷电脑产品规格、参数及市场应用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水冷电脑销量（千台）、收入（万元）、价格（元/台）及毛利率（2020-2025）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水冷电脑生产基地、销售区域、竞争对手及市场地位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水冷电脑产品规格、参数及市场应用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水冷电脑销量（千台）、收入（万元）、价格（元/台）及毛利率（2020-2025）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水冷电脑生产基地、销售区域、竞争对手及市场地位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水冷电脑产品规格、参数及市场应用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水冷电脑销量（千台）、收入（万元）、价格（元/台）及毛利率（2020-2025）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水冷电脑生产基地、销售区域、竞争对手及市场地位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水冷电脑产品规格、参数及市场应用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水冷电脑销量（千台）、收入（万元）、价格（元/台）及毛利率（2020-2025）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水冷电脑生产基地、销售区域、竞争对手及市场地位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水冷电脑产品规格、参数及市场应用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水冷电脑销量（千台）、收入（万元）、价格（元/台）及毛利率（2020-2025）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全球不同产品类型水冷电脑销量（2020-2025年）&amp;（千台）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全球不同产品类型水冷电脑销量市场份额（2020-2025）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全球不同产品类型水冷电脑销量预测（2026-2032）&amp;（千台）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全球市场不同产品类型水冷电脑销量市场份额预测（2026-2032）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全球不同产品类型水冷电脑收入（2020-2025年）&amp;（万元）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全球不同产品类型水冷电脑收入市场份额（2020-2025）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全球不同产品类型水冷电脑收入预测（2026-2032）&amp;（万元）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全球不同产品类型水冷电脑收入市场份额预测（2026-2032）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中国不同产品类型水冷电脑销量预测（2026-2032）&amp;（千台）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全球市场不同产品类型水冷电脑销量市场份额预测（2026-2032）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中国不同产品类型水冷电脑销量（2020-2025年）&amp;（千台）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中国不同产品类型水冷电脑销量市场份额（2020-2025）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中国不同产品类型水冷电脑收入（2020-2025年）&amp;（万元）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中国不同产品类型水冷电脑收入市场份额（2020-2025）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中国不同产品类型水冷电脑收入预测（2026-2032）&amp;（万元）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中国不同产品类型水冷电脑收入市场份额预测（2026-2032）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全球不同应用水冷电脑销量（2020-2025年）&amp;（千台）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全球不同应用水冷电脑销量市场份额（2020-2025）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全球不同应用水冷电脑销量预测（2026-2032）&amp;（千台）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全球市场不同应用水冷电脑销量市场份额预测（2026-2032）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全球不同应用水冷电脑收入（2020-2025年）&amp;（万元）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全球不同应用水冷电脑收入市场份额（2020-2025）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全球不同应用水冷电脑收入预测（2026-2032）&amp;（万元）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全球不同应用水冷电脑收入市场份额预测（2026-2032）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中国不同应用水冷电脑销量（2020-2025年）&amp;（千台）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中国不同应用水冷电脑销量市场份额（2020-2025）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中国不同应用水冷电脑销量预测（2026-2032）&amp;（千台）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中国市场不同应用水冷电脑销量市场份额预测（2026-2032）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中国不同应用水冷电脑收入（2020-2025年）&amp;（万元）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中国不同应用水冷电脑收入市场份额（2020-2025）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中国不同应用水冷电脑收入预测（2026-2032）&amp;（万元）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中国不同应用水冷电脑收入市场份额预测（2026-2032）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水冷电脑行业发展趋势</w:t>
      </w:r>
      <w:r>
        <w:rPr>
          <w:rFonts w:hint="eastAsia"/>
        </w:rPr>
        <w:br/>
      </w:r>
      <w:r>
        <w:rPr>
          <w:rFonts w:hint="eastAsia"/>
        </w:rPr>
        <w:t>　　表 106： 水冷电脑行业主要驱动因素</w:t>
      </w:r>
      <w:r>
        <w:rPr>
          <w:rFonts w:hint="eastAsia"/>
        </w:rPr>
        <w:br/>
      </w:r>
      <w:r>
        <w:rPr>
          <w:rFonts w:hint="eastAsia"/>
        </w:rPr>
        <w:t>　　表 107： 水冷电脑行业供应链分析</w:t>
      </w:r>
      <w:r>
        <w:rPr>
          <w:rFonts w:hint="eastAsia"/>
        </w:rPr>
        <w:br/>
      </w:r>
      <w:r>
        <w:rPr>
          <w:rFonts w:hint="eastAsia"/>
        </w:rPr>
        <w:t>　　表 108： 水冷电脑上游原料供应商</w:t>
      </w:r>
      <w:r>
        <w:rPr>
          <w:rFonts w:hint="eastAsia"/>
        </w:rPr>
        <w:br/>
      </w:r>
      <w:r>
        <w:rPr>
          <w:rFonts w:hint="eastAsia"/>
        </w:rPr>
        <w:t>　　表 109： 水冷电脑主要地区不同应用客户分析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水冷电脑典型经销商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水冷电脑产品图片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全球不同产品类型水冷电脑销售额2020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全球不同产品类型水冷电脑市场份额2024 &amp; 2032</w:t>
      </w:r>
      <w:r>
        <w:rPr>
          <w:rFonts w:hint="eastAsia"/>
        </w:rPr>
        <w:br/>
      </w:r>
      <w:r>
        <w:rPr>
          <w:rFonts w:hint="eastAsia"/>
        </w:rPr>
        <w:t>　　图 4： 中塔式机箱产品图片</w:t>
      </w:r>
      <w:r>
        <w:rPr>
          <w:rFonts w:hint="eastAsia"/>
        </w:rPr>
        <w:br/>
      </w:r>
      <w:r>
        <w:rPr>
          <w:rFonts w:hint="eastAsia"/>
        </w:rPr>
        <w:t>　　图 5： 全塔式机箱产品图片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全球不同应用水冷电脑市场份额2024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2024年全球前五大生产商水冷电脑市场份额</w:t>
      </w:r>
      <w:r>
        <w:rPr>
          <w:rFonts w:hint="eastAsia"/>
        </w:rPr>
        <w:br/>
      </w:r>
      <w:r>
        <w:rPr>
          <w:rFonts w:hint="eastAsia"/>
        </w:rPr>
        <w:t>　　图 11： 2024年全球水冷电脑第一梯队、第二梯队和第三梯队厂商及市场份额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全球水冷电脑产能、产量、产能利用率及发展趋势（2020-2032）&amp;（千台）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全球水冷电脑产量、需求量及发展趋势（2020-2032）&amp;（千台）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全球主要地区水冷电脑产量市场份额（2020-2032）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中国水冷电脑产能、产量、产能利用率及发展趋势（2020-2032）&amp;（千台）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中国水冷电脑产量、市场需求量及发展趋势（2020-2032）&amp;（千台）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全球水冷电脑市场销售额及增长率：（2020-2032）&amp;（万元）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全球市场水冷电脑市场规模：2020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全球市场水冷电脑销量及增长率（2020-2032）&amp;（千台）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全球市场水冷电脑价格趋势（2020-2032）&amp;（元/台）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全球主要地区水冷电脑销售收入（2020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全球主要地区水冷电脑销售收入市场份额（2020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北美市场水冷电脑销量及增长率（2020-2032）&amp;（千台）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北美市场水冷电脑收入及增长率（2020-2032）&amp;（万元）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欧洲市场水冷电脑销量及增长率（2020-2032）&amp;（千台）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欧洲市场水冷电脑收入及增长率（2020-2032）&amp;（万元）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中国市场水冷电脑销量及增长率（2020-2032）&amp;（千台）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中国市场水冷电脑收入及增长率（2020-2032）&amp;（万元）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日本市场水冷电脑销量及增长率（2020-2032）&amp;（千台）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日本市场水冷电脑收入及增长率（2020-2032）&amp;（万元）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东南亚市场水冷电脑销量及增长率（2020-2032）&amp;（千台）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东南亚市场水冷电脑收入及增长率（2020-2032）&amp;（万元）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印度市场水冷电脑销量及增长率（2020-2032）&amp;（千台）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印度市场水冷电脑收入及增长率（2020-2032）&amp;（万元）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全球不同产品类型水冷电脑价格走势（2020-2032）&amp;（元/台）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全球不同应用水冷电脑价格走势（2020-2032）&amp;（元/台）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水冷电脑中国企业SWOT分析</w:t>
      </w:r>
      <w:r>
        <w:rPr>
          <w:rFonts w:hint="eastAsia"/>
        </w:rPr>
        <w:br/>
      </w:r>
      <w:r>
        <w:rPr>
          <w:rFonts w:hint="eastAsia"/>
        </w:rPr>
        <w:t>　　图 38： 水冷电脑产业链</w:t>
      </w:r>
      <w:r>
        <w:rPr>
          <w:rFonts w:hint="eastAsia"/>
        </w:rPr>
        <w:br/>
      </w:r>
      <w:r>
        <w:rPr>
          <w:rFonts w:hint="eastAsia"/>
        </w:rPr>
        <w:t>　　图 39： 水冷电脑行业采购模式分析</w:t>
      </w:r>
      <w:r>
        <w:rPr>
          <w:rFonts w:hint="eastAsia"/>
        </w:rPr>
        <w:br/>
      </w:r>
      <w:r>
        <w:rPr>
          <w:rFonts w:hint="eastAsia"/>
        </w:rPr>
        <w:t>　　图 40： 水冷电脑行业生产模式</w:t>
      </w:r>
      <w:r>
        <w:rPr>
          <w:rFonts w:hint="eastAsia"/>
        </w:rPr>
        <w:br/>
      </w:r>
      <w:r>
        <w:rPr>
          <w:rFonts w:hint="eastAsia"/>
        </w:rPr>
        <w:t>　　图 41： 水冷电脑行业销售模式分析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fbc9b11034f69" w:history="1">
        <w:r>
          <w:rPr>
            <w:rStyle w:val="Hyperlink"/>
          </w:rPr>
          <w:t>2026-2032年全球与中国水冷电脑行业现状及前景分析报告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fbc9b11034f69" w:history="1">
        <w:r>
          <w:rPr>
            <w:rStyle w:val="Hyperlink"/>
          </w:rPr>
          <w:t>https://www.20087.com/6/67/ShuiLengDianNaoDeQianJingQuShi.html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水冷系统一套多少钱、水冷电脑主机需要换水吗、电脑水冷一线品牌有哪些、水冷电脑优缺点、水冷笔记本有哪些、水冷电脑主机图片、电脑水冷液多久换一次、水冷电脑机箱里面的水是什么、水冷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de20e2d7442c0" w:history="1">
      <w:r>
        <w:rPr>
          <w:rStyle w:val="Hyperlink"/>
        </w:rPr>
        <w:t>2026-2032年全球与中国水冷电脑行业现状及前景分析报告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uiLengDianNaoDeQianJingQuShi.html" TargetMode="External" Id="R251fbc9b1103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uiLengDianNaoDeQianJingQuShi.html" TargetMode="External" Id="Rd4ede20e2d74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2025-11-10T05:42:06Z</dcterms:created>
  <dcterms:modified xsi:type="dcterms:W3CDTF">2025-11-10T06:42:06Z</dcterms:modified>
  <dc:subject>2026-2032年全球与中国水冷电脑行业现状及前景分析报告</dc:subject>
  <dc:title>2026-2032年全球与中国水冷电脑行业现状及前景分析报告</dc:title>
  <cp:keywords>2026-2032年全球与中国水冷电脑行业现状及前景分析报告</cp:keywords>
  <dc:description>2026-2032年全球与中国水冷电脑行业现状及前景分析报告</dc:description>
</cp:coreProperties>
</file>