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187b21dba4e45" w:history="1">
              <w:r>
                <w:rPr>
                  <w:rStyle w:val="Hyperlink"/>
                </w:rPr>
                <w:t>2026-2032年中国建筑无机房电梯行业现状分析与发展前景报告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187b21dba4e45" w:history="1">
              <w:r>
                <w:rPr>
                  <w:rStyle w:val="Hyperlink"/>
                </w:rPr>
                <w:t>2026-2032年中国建筑无机房电梯行业现状分析与发展前景报告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187b21dba4e45" w:history="1">
                <w:r>
                  <w:rPr>
                    <w:rStyle w:val="Hyperlink"/>
                  </w:rPr>
                  <w:t>https://www.20087.com/7/07/JianZhuWuJiFangDianTiShiChangQianJingFenXi.html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无机房电梯当前已成为中低层住宅、商业综合体及旧楼加装项目的主流选择，通过将驱动主机、控制柜等核心部件集成于井道顶部或轿厢侧壁，省去传统机房，节省建筑空间并降低土建成本。主流产品采用永磁同步无齿轮曳引机、紧凑型控制单元及能量回馈系统，具备低噪音、高能效与安装便捷优势。在城市更新与适老化改造政策推动下，该电梯类型市场渗透率持续提升。然而，在高温、高湿或密闭井道环境中，仍面临散热不良导致控制系统降频、维护空间受限及紧急救援操作复杂等问题；此外，部分老旧建筑井道结构不规则，增加定制化设计难度。</w:t>
      </w:r>
      <w:r>
        <w:rPr>
          <w:rFonts w:hint="eastAsia"/>
        </w:rPr>
        <w:br/>
      </w:r>
      <w:r>
        <w:rPr>
          <w:rFonts w:hint="eastAsia"/>
        </w:rPr>
        <w:t>　　未来，建筑无机房电梯将向智能化、模块化与绿色安全方向升级。市场调研网指出，AI预测性维护系统将通过振动、电流等数据提前预警部件失效；而标准化井道接口与预制化组件将缩短现场安装周期，适配批量旧改项目。在安全方面，备用电源与远程解困功能将成为标配，提升极端情况下的乘梯保障。同时，电梯将深度融入智慧社区平台，支持人脸识别呼梯、防疫无接触乘梯及能耗可视化管理。长远看，建筑无机房电梯将从垂直运输工具转型为建筑空间智能服务终端，支撑绿色建筑、适老宜居与城市可持续更新战略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187b21dba4e45" w:history="1">
        <w:r>
          <w:rPr>
            <w:rStyle w:val="Hyperlink"/>
          </w:rPr>
          <w:t>2026-2032年中国建筑无机房电梯行业现状分析与发展前景报告</w:t>
        </w:r>
      </w:hyperlink>
      <w:r>
        <w:rPr>
          <w:rFonts w:hint="eastAsia"/>
        </w:rPr>
        <w:t>》基于权威数据和长期市场监测，全面分析了建筑无机房电梯行业的市场规模、供需状况及竞争格局。报告梳理了建筑无机房电梯技术现状与未来方向，预测了市场前景与趋势，并评估了重点企业的表现与地位。同时，报告揭示了建筑无机房电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建筑无机房电梯市场概述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按照不同产品类型，建筑无机房电梯主要可以分为如下几个类别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中国不同产品类型建筑无机房电梯增长趋势2021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低速</w:t>
      </w:r>
      <w:r>
        <w:rPr>
          <w:rFonts w:hint="eastAsia"/>
        </w:rPr>
        <w:br/>
      </w:r>
      <w:r>
        <w:rPr>
          <w:rFonts w:hint="eastAsia"/>
        </w:rPr>
        <w:t>　　1.3 从不同应用，建筑无机房电梯主要包括如下几个方面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中国不同应用建筑无机房电梯增长趋势2021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中国建筑无机房电梯发展现状及未来趋势（2021-2032）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中国市场建筑无机房电梯收入及增长率（2021-2032）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中国市场建筑无机房电梯销量及增长率（2021-2032）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中国市场主要建筑无机房电梯厂商分析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中国市场主要厂商建筑无机房电梯销量及市场占有率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中国市场主要厂商建筑无机房电梯销量（2021-2026）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中国市场主要厂商建筑无机房电梯销量市场份额（2021-2026）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中国市场主要厂商建筑无机房电梯收入及市场占有率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中国市场主要厂商建筑无机房电梯收入（2021-2026）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中国市场主要厂商建筑无机房电梯收入市场份额（2021-2026）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2025年中国市场主要厂商建筑无机房电梯收入排名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中国市场主要厂商建筑无机房电梯价格（2021-2026）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中国市场主要厂商建筑无机房电梯总部及产地分布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中国市场主要厂商成立时间及建筑无机房电梯商业化日期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中国市场主要厂商建筑无机房电梯产品类型及应用</w:t>
      </w:r>
      <w:r>
        <w:rPr>
          <w:rFonts w:hint="eastAsia"/>
        </w:rPr>
        <w:br/>
      </w:r>
      <w:r>
        <w:rPr>
          <w:rFonts w:hint="eastAsia"/>
        </w:rPr>
        <w:t>　　2.7 建筑无机房电梯行业集中度、竞争程度分析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建筑无机房电梯行业集中度分析：2025年中国Top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中国市场建筑无机房电梯第一梯队、第二梯队和第三梯队厂商（品牌）及2025年市场份额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重点企业（13）在中国市场建筑无机房电梯销量、收入、价格及毛利率（2021-2026）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不同产品类型建筑无机房电梯分析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中国市场不同产品类型建筑无机房电梯销量（2021-2032）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中国市场不同产品类型建筑无机房电梯销量及市场份额（2021-2026）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中国市场不同产品类型建筑无机房电梯销量预测（2027-2032）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中国市场不同产品类型建筑无机房电梯规模（2021-2032）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中国市场不同产品类型建筑无机房电梯规模及市场份额（2021-2026）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中国市场不同产品类型建筑无机房电梯规模预测（2027-2032）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中国市场不同产品类型建筑无机房电梯价格走势（2021-2032）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不同应用建筑无机房电梯分析</w:t>
      </w:r>
      <w:r>
        <w:rPr>
          <w:rFonts w:hint="eastAsia"/>
        </w:rPr>
        <w:br/>
      </w:r>
      <w:r>
        <w:rPr>
          <w:rFonts w:hint="eastAsia"/>
        </w:rPr>
        <w:t>　　5.1 中国市场不同应用建筑无机房电梯销量（2021-2032）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中国市场不同应用建筑无机房电梯销量及市场份额（2021-2026）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中国市场不同应用建筑无机房电梯销量预测（2027-2032）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中国市场不同应用建筑无机房电梯规模（2021-2032）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中国市场不同应用建筑无机房电梯规模及市场份额（2021-2026）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中国市场不同应用建筑无机房电梯规模预测（2027-2032）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中国市场不同应用建筑无机房电梯价格走势（2021-2032）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建筑无机房电梯行业发展分析---发展趋势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建筑无机房电梯行业发展分析---厂商壁垒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建筑无机房电梯行业发展分析---驱动因素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建筑无机房电梯行业发展分析---制约因素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建筑无机房电梯中国企业SWOT分析</w:t>
      </w:r>
      <w:r>
        <w:rPr>
          <w:rFonts w:hint="eastAsia"/>
        </w:rPr>
        <w:br/>
      </w:r>
      <w:r>
        <w:rPr>
          <w:rFonts w:hint="eastAsia"/>
        </w:rPr>
        <w:t>　　6.6 建筑无机房电梯行业发展分析---行业政策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建筑无机房电梯行业产业链简介</w:t>
      </w:r>
      <w:r>
        <w:rPr>
          <w:rFonts w:hint="eastAsia"/>
        </w:rPr>
        <w:br/>
      </w:r>
      <w:r>
        <w:rPr>
          <w:rFonts w:hint="eastAsia"/>
        </w:rPr>
        <w:t>　　7.2 建筑无机房电梯产业链分析-上游</w:t>
      </w:r>
      <w:r>
        <w:rPr>
          <w:rFonts w:hint="eastAsia"/>
        </w:rPr>
        <w:br/>
      </w:r>
      <w:r>
        <w:rPr>
          <w:rFonts w:hint="eastAsia"/>
        </w:rPr>
        <w:t>　　7.3 建筑无机房电梯产业链分析-中游</w:t>
      </w:r>
      <w:r>
        <w:rPr>
          <w:rFonts w:hint="eastAsia"/>
        </w:rPr>
        <w:br/>
      </w:r>
      <w:r>
        <w:rPr>
          <w:rFonts w:hint="eastAsia"/>
        </w:rPr>
        <w:t>　　7.4 建筑无机房电梯产业链分析-下游</w:t>
      </w:r>
      <w:r>
        <w:rPr>
          <w:rFonts w:hint="eastAsia"/>
        </w:rPr>
        <w:br/>
      </w:r>
      <w:r>
        <w:rPr>
          <w:rFonts w:hint="eastAsia"/>
        </w:rPr>
        <w:t>　　7.5 建筑无机房电梯行业采购模式</w:t>
      </w:r>
      <w:r>
        <w:rPr>
          <w:rFonts w:hint="eastAsia"/>
        </w:rPr>
        <w:br/>
      </w:r>
      <w:r>
        <w:rPr>
          <w:rFonts w:hint="eastAsia"/>
        </w:rPr>
        <w:t>　　7.6 建筑无机房电梯行业生产模式</w:t>
      </w:r>
      <w:r>
        <w:rPr>
          <w:rFonts w:hint="eastAsia"/>
        </w:rPr>
        <w:br/>
      </w:r>
      <w:r>
        <w:rPr>
          <w:rFonts w:hint="eastAsia"/>
        </w:rPr>
        <w:t>　　7.7 建筑无机房电梯行业销售模式及销售渠道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中国本土建筑无机房电梯产能、产量分析</w:t>
      </w:r>
      <w:r>
        <w:rPr>
          <w:rFonts w:hint="eastAsia"/>
        </w:rPr>
        <w:br/>
      </w:r>
      <w:r>
        <w:rPr>
          <w:rFonts w:hint="eastAsia"/>
        </w:rPr>
        <w:t>　　8.1 中国建筑无机房电梯供需现状及预测（2021-2032）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中国建筑无机房电梯产能、产量、产能利用率及发展趋势（2021-2032）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中国建筑无机房电梯产量、市场需求量及发展趋势（2021-2032）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中国建筑无机房电梯进出口分析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中国市场建筑无机房电梯主要进口来源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中国市场建筑无机房电梯主要出口目的地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不同产品类型建筑无机房电梯市场规模2021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不同应用建筑无机房电梯市场规模2021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中国市场主要厂商建筑无机房电梯销量（2021-2026）&amp;（台）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中国市场主要厂商建筑无机房电梯销量市场份额（2021-2026）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中国市场主要厂商建筑无机房电梯收入（2021-2026）&amp;（万元）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中国市场主要厂商建筑无机房电梯收入份额（2021-2026）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2025年中国主要生产商建筑无机房电梯收入排名（万元）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中国市场主要厂商建筑无机房电梯价格（2021-2026）&amp;（元/台）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中国市场主要厂商建筑无机房电梯总部及产地分布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中国市场主要厂商成立时间及建筑无机房电梯商业化日期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中国市场主要厂商建筑无机房电梯产品类型及应用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2025年中国市场建筑无机房电梯主要厂商市场地位（第一梯队、第二梯队和第三梯队）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建筑无机房电梯市场投资、并购等现状分析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建筑无机房电梯生产基地、总部、竞争对手及市场地位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建筑无机房电梯产品规格、参数及市场应用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建筑无机房电梯销量（台）、收入（万元）、价格（元/台）及毛利率（2021-2026）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中国市场不同产品类型建筑无机房电梯销量（2021-2026）&amp;（台）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中国市场不同产品类型建筑无机房电梯销量市场份额（2021-2026）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中国市场不同产品类型建筑无机房电梯销量预测（2027-2032）&amp;（台）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中国市场不同产品类型建筑无机房电梯销量市场份额预测（2027-2032）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中国市场不同产品类型建筑无机房电梯规模（2021-2026）&amp;（万元）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中国市场不同产品类型建筑无机房电梯规模市场份额（2021-2026）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中国市场不同产品类型建筑无机房电梯规模预测（2027-2032）&amp;（万元）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中国市场不同产品类型建筑无机房电梯规模市场份额预测（2027-2032）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中国市场不同应用建筑无机房电梯销量（2021-2026）&amp;（台）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中国市场不同应用建筑无机房电梯销量市场份额（2021-2026）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中国市场不同应用建筑无机房电梯销量预测（2027-2032）&amp;（台）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中国市场不同应用建筑无机房电梯销量市场份额预测（2027-2032）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中国市场不同应用建筑无机房电梯规模（2021-2026）&amp;（万元）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中国市场不同应用建筑无机房电梯规模市场份额（2021-2026）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中国市场不同应用建筑无机房电梯规模预测（2027-2032）&amp;（万元）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中国市场不同应用建筑无机房电梯规模市场份额预测（2027-2032）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建筑无机房电梯行业发展分析---发展趋势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建筑无机房电梯行业发展分析---厂商壁垒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建筑无机房电梯行业发展分析---驱动因素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建筑无机房电梯行业发展分析---制约因素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建筑无机房电梯行业相关重点政策一览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建筑无机房电梯行业供应链分析</w:t>
      </w:r>
      <w:r>
        <w:rPr>
          <w:rFonts w:hint="eastAsia"/>
        </w:rPr>
        <w:br/>
      </w:r>
      <w:r>
        <w:rPr>
          <w:rFonts w:hint="eastAsia"/>
        </w:rPr>
        <w:t>　　表 101： 建筑无机房电梯上游原料供应商</w:t>
      </w:r>
      <w:r>
        <w:rPr>
          <w:rFonts w:hint="eastAsia"/>
        </w:rPr>
        <w:br/>
      </w:r>
      <w:r>
        <w:rPr>
          <w:rFonts w:hint="eastAsia"/>
        </w:rPr>
        <w:t>　　表 102： 建筑无机房电梯行业主要下游客户</w:t>
      </w:r>
      <w:r>
        <w:rPr>
          <w:rFonts w:hint="eastAsia"/>
        </w:rPr>
        <w:br/>
      </w:r>
      <w:r>
        <w:rPr>
          <w:rFonts w:hint="eastAsia"/>
        </w:rPr>
        <w:t>　　表 103： 建筑无机房电梯典型经销商</w:t>
      </w:r>
      <w:r>
        <w:rPr>
          <w:rFonts w:hint="eastAsia"/>
        </w:rPr>
        <w:br/>
      </w:r>
      <w:r>
        <w:rPr>
          <w:rFonts w:hint="eastAsia"/>
        </w:rPr>
        <w:t>　　表 104： 中国建筑无机房电梯产量、销量、进口量及出口量（2021-2026）&amp;（台）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中国建筑无机房电梯产量、销量、进口量及出口量预测（2027-2032）&amp;（台）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中国市场建筑无机房电梯主要进口来源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中国市场建筑无机房电梯主要出口目的地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建筑无机房电梯产品图片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中国不同产品类型建筑无机房电梯市场规模市场份额2025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低速产品图片</w:t>
      </w:r>
      <w:r>
        <w:rPr>
          <w:rFonts w:hint="eastAsia"/>
        </w:rPr>
        <w:br/>
      </w:r>
      <w:r>
        <w:rPr>
          <w:rFonts w:hint="eastAsia"/>
        </w:rPr>
        <w:t>　　图 6： 中国不同应用建筑无机房电梯市场份额2025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中国市场建筑无机房电梯市场规模，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中国市场建筑无机房电梯收入及增长率（2021-2032）&amp;（万元）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中国市场建筑无机房电梯销量及增长率（2021-2032）&amp;（台）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2025年中国市场主要厂商建筑无机房电梯销量市场份额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2025年中国市场主要厂商建筑无机房电梯收入市场份额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2025年中国市场前五大厂商建筑无机房电梯市场份额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2025年中国市场建筑无机房电梯第一梯队、第二梯队和第三梯队厂商（品牌）及市场份额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中国市场不同产品类型建筑无机房电梯价格走势（2021-2032）&amp;（元/台）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中国市场不同应用建筑无机房电梯价格走势（2021-2032）&amp;（元/台）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建筑无机房电梯中国企业SWOT分析</w:t>
      </w:r>
      <w:r>
        <w:rPr>
          <w:rFonts w:hint="eastAsia"/>
        </w:rPr>
        <w:br/>
      </w:r>
      <w:r>
        <w:rPr>
          <w:rFonts w:hint="eastAsia"/>
        </w:rPr>
        <w:t>　　图 20： 建筑无机房电梯产业链</w:t>
      </w:r>
      <w:r>
        <w:rPr>
          <w:rFonts w:hint="eastAsia"/>
        </w:rPr>
        <w:br/>
      </w:r>
      <w:r>
        <w:rPr>
          <w:rFonts w:hint="eastAsia"/>
        </w:rPr>
        <w:t>　　图 21： 建筑无机房电梯行业采购模式分析</w:t>
      </w:r>
      <w:r>
        <w:rPr>
          <w:rFonts w:hint="eastAsia"/>
        </w:rPr>
        <w:br/>
      </w:r>
      <w:r>
        <w:rPr>
          <w:rFonts w:hint="eastAsia"/>
        </w:rPr>
        <w:t>　　图 22： 建筑无机房电梯行业生产模式分析</w:t>
      </w:r>
      <w:r>
        <w:rPr>
          <w:rFonts w:hint="eastAsia"/>
        </w:rPr>
        <w:br/>
      </w:r>
      <w:r>
        <w:rPr>
          <w:rFonts w:hint="eastAsia"/>
        </w:rPr>
        <w:t>　　图 23： 建筑无机房电梯行业销售模式分析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中国建筑无机房电梯产能、产量、产能利用率及发展趋势（2021-2032）&amp;（台）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中国建筑无机房电梯产量、市场需求量及发展趋势（2021-2032）&amp;（台）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187b21dba4e45" w:history="1">
        <w:r>
          <w:rPr>
            <w:rStyle w:val="Hyperlink"/>
          </w:rPr>
          <w:t>2026-2032年中国建筑无机房电梯行业现状分析与发展前景报告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187b21dba4e45" w:history="1">
        <w:r>
          <w:rPr>
            <w:rStyle w:val="Hyperlink"/>
          </w:rPr>
          <w:t>https://www.20087.com/7/07/JianZhuWuJiFangDianTiShiChangQianJingFenXi.html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d51bf2011414b" w:history="1">
      <w:r>
        <w:rPr>
          <w:rStyle w:val="Hyperlink"/>
        </w:rPr>
        <w:t>2026-2032年中国建筑无机房电梯行业现状分析与发展前景报告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JianZhuWuJiFangDianTiShiChangQianJingFenXi.html" TargetMode="External" Id="R83a187b21dba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JianZhuWuJiFangDianTiShiChangQianJingFenXi.html" TargetMode="External" Id="Rc96d51bf2011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2026-02-09T01:59:57Z</dcterms:created>
  <dcterms:modified xsi:type="dcterms:W3CDTF">2026-02-09T02:59:57Z</dcterms:modified>
  <dc:subject>2026-2032年中国建筑无机房电梯行业现状分析与发展前景报告</dc:subject>
  <dc:title>2026-2032年中国建筑无机房电梯行业现状分析与发展前景报告</dc:title>
  <cp:keywords>2026-2032年中国建筑无机房电梯行业现状分析与发展前景报告</cp:keywords>
  <dc:description>2026-2032年中国建筑无机房电梯行业现状分析与发展前景报告</dc:description>
</cp:coreProperties>
</file>