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bea5475584f8d" w:history="1">
              <w:r>
                <w:rPr>
                  <w:rStyle w:val="Hyperlink"/>
                </w:rPr>
                <w:t>2026-2032年中国智能烹饪机市场现状与前景趋势报告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bea5475584f8d" w:history="1">
              <w:r>
                <w:rPr>
                  <w:rStyle w:val="Hyperlink"/>
                </w:rPr>
                <w:t>2026-2032年中国智能烹饪机市场现状与前景趋势报告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bea5475584f8d" w:history="1">
                <w:r>
                  <w:rPr>
                    <w:rStyle w:val="Hyperlink"/>
                  </w:rPr>
                  <w:t>https://www.20087.com/8/67/ZhiNengPengRenJiShiChangQianJingYuCe.html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烹饪机是一种集成了精密温控、自动翻炒、智能菜谱及物联网功能的现代化厨房电器，旨在通过标准化烹饪流程实现美食的自动化制作。智能烹饪机凭借精准的火候控制、无油烟设计及一键烹饪体验，有效降低了烹饪门槛，深受年轻消费群体与快节奏都市家庭的青睐。目前，智能烹饪机在硬件上普遍采用IH电磁加热与多段式温控技术，确保食材受热均匀；在软件层面，云端菜谱生态与APP互联功能成为标配，用户可一键下载并执行专业级烹饪程序。同时，具备自清洁功能与模块化可拆卸设计的机型，大幅提升了设备的日常维护便捷性。</w:t>
      </w:r>
      <w:r>
        <w:rPr>
          <w:rFonts w:hint="eastAsia"/>
        </w:rPr>
        <w:br/>
      </w:r>
      <w:r>
        <w:rPr>
          <w:rFonts w:hint="eastAsia"/>
        </w:rPr>
        <w:t>　　未来，智能烹饪机将深度融入全屋智能与健康管理生态，向着高度个性化、多模态感知与无人化烹饪方向全面演进。市场调研网认为，在技术架构上，机器视觉与多传感器融合技术将被广泛引入，使设备能够实时识别食材种类、新鲜度及烹饪状态，动态调整火候与调料投放量，实现真正的“AI大厨”体验。在健康导向方面，智能烹饪机将与可穿戴设备及健康管理系统打通，根据用户的体征数据与营养需求，自动生成低脂、低糖或高蛋白的定制化食谱。此外，随着预制菜产业的标准化，智能烹饪机将成为家庭端高品质预制菜的完美执行终端，推动家庭烹饪向标准化、健康化与高度智能化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abea5475584f8d" w:history="1">
        <w:r>
          <w:rPr>
            <w:rStyle w:val="Hyperlink"/>
          </w:rPr>
          <w:t>2026-2032年中国智能烹饪机市场现状与前景趋势报告</w:t>
        </w:r>
      </w:hyperlink>
      <w:r>
        <w:rPr>
          <w:rFonts w:hint="eastAsia"/>
        </w:rPr>
        <w:t>》，2025年智能烹饪机行业市场规模达 亿元，预计2032年市场规模将达 亿元，期间年均复合增长率（CAGR）达 %。报告从产业链视角出发，系统分析了智能烹饪机行业的市场现状与需求动态，详细解读了智能烹饪机市场规模、价格波动及上下游影响因素。报告深入剖析了智能烹饪机细分领域的发展特点，基于权威数据对市场前景及未来趋势进行了科学预测，同时揭示了智能烹饪机重点企业的竞争格局与市场集中度变化。报告客观翔实地指出了智能烹饪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智能烹饪机行业概述</w:t>
      </w:r>
      <w:r>
        <w:rPr>
          <w:rFonts w:hint="eastAsia"/>
        </w:rPr>
        <w:br/>
      </w:r>
      <w:r>
        <w:rPr>
          <w:rFonts w:hint="eastAsia"/>
        </w:rPr>
        <w:t>　　第一节 智能烹饪机定义与分类</w:t>
      </w:r>
      <w:r>
        <w:rPr>
          <w:rFonts w:hint="eastAsia"/>
        </w:rPr>
        <w:br/>
      </w:r>
      <w:r>
        <w:rPr>
          <w:rFonts w:hint="eastAsia"/>
        </w:rPr>
        <w:t>　　第二节 智能烹饪机应用领域</w:t>
      </w:r>
      <w:r>
        <w:rPr>
          <w:rFonts w:hint="eastAsia"/>
        </w:rPr>
        <w:br/>
      </w:r>
      <w:r>
        <w:rPr>
          <w:rFonts w:hint="eastAsia"/>
        </w:rPr>
        <w:t>　　第三节 智能烹饪机行业经济指标分析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智能烹饪机产业链及经营模式分析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三、智能烹饪机销售模式及销售渠道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全球智能烹饪机市场发展综述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2020-2025年全球智能烹饪机市场规模与趋势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主要国家与地区智能烹饪机市场分析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2026-2032年全球智能烹饪机行业发展趋势与前景预测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中国智能烹饪机行业市场分析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2025-2026年智能烹饪机产能与投资动态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一、国内智能烹饪机产能及利用情况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二、智能烹饪机产能扩张与投资动态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2026-2032年智能烹饪机行业产量统计与趋势预测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一、2020-2025年智能烹饪机行业产量数据统计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1、2020-2025年智能烹饪机产量及增长趋势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2、2020-2025年智能烹饪机细分产品产量及份额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二、影响智能烹饪机产量的关键因素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三、2026-2032年智能烹饪机产量预测</w:t>
      </w:r>
      <w:r>
        <w:rPr>
          <w:rFonts w:hint="eastAsia"/>
        </w:rPr>
        <w:br/>
      </w:r>
      <w:r>
        <w:rPr>
          <w:rFonts w:hint="eastAsia"/>
        </w:rPr>
        <w:t>　　第三节 2026-2032年智能烹饪机市场需求与销售分析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一、2025-2026年智能烹饪机行业需求现状</w:t>
      </w:r>
      <w:r>
        <w:rPr>
          <w:rFonts w:hint="eastAsia"/>
        </w:rPr>
        <w:br/>
      </w:r>
      <w:r>
        <w:rPr>
          <w:rFonts w:hint="eastAsia"/>
        </w:rPr>
        <w:t>　　　　二、智能烹饪机客户群体与需求特点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三、2020-2025年智能烹饪机行业销售规模分析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四、2026-2032年智能烹饪机市场增长潜力与规模预测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中国智能烹饪机细分市场与下游应用领域分析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智能烹饪机细分市场分析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一、2025-2026年智能烹饪机主要细分产品市场现状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智能烹饪机下游应用与客户群体分析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一、2025-2026年智能烹饪机各应用领域市场现状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2025-2026年智能烹饪机行业技术发展现状及趋势分析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智能烹饪机行业技术发展现状分析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国内外智能烹饪机行业技术差异与原因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智能烹饪机行业技术发展方向、趋势预测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提升智能烹饪机行业技术能力策略建议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智能烹饪机价格机制与竞争策略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一、2020-2025年智能烹饪机市场价格走势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智能烹饪机定价策略与方法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2026-2032年智能烹饪机价格竞争态势与趋势预测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中国智能烹饪机行业重点区域市场研究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2025-2026年重点区域智能烹饪机市场发展概况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二、2020-2025年智能烹饪机市场需求规模情况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三、2026-2032年智能烹饪机行业发展潜力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二、2020-2025年智能烹饪机市场需求规模情况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三、2026-2032年智能烹饪机行业发展潜力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二、2020-2025年智能烹饪机市场需求规模情况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三、2026-2032年智能烹饪机行业发展潜力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二、2020-2025年智能烹饪机市场需求规模情况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三、2026-2032年智能烹饪机行业发展潜力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二、2020-2025年智能烹饪机市场需求规模情况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三、2026-2032年智能烹饪机行业发展潜力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2020-2025年中国智能烹饪机行业进出口情况分析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智能烹饪机行业进口情况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一、2020-2025年智能烹饪机进口规模及增长情况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二、智能烹饪机主要进口来源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智能烹饪机行业出口情况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一、2020-2025年智能烹饪机出口规模及增长情况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二、智能烹饪机主要出口目的地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2020-2025年中国智能烹饪机行业总体发展与财务状况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2020-2025年中国智能烹饪机行业规模情况</w:t>
      </w:r>
      <w:r>
        <w:rPr>
          <w:rFonts w:hint="eastAsia"/>
        </w:rPr>
        <w:br/>
      </w:r>
      <w:r>
        <w:rPr>
          <w:rFonts w:hint="eastAsia"/>
        </w:rPr>
        <w:t>　　　　一、智能烹饪机行业企业数量规模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二、智能烹饪机行业从业人员规模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三、智能烹饪机行业市场敏感性分析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2020-2025年中国智能烹饪机行业财务能力分析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一、智能烹饪机行业盈利能力</w:t>
      </w:r>
      <w:r>
        <w:rPr>
          <w:rFonts w:hint="eastAsia"/>
        </w:rPr>
        <w:br/>
      </w:r>
      <w:r>
        <w:rPr>
          <w:rFonts w:hint="eastAsia"/>
        </w:rPr>
        <w:t>　　　　二、智能烹饪机行业偿债能力</w:t>
      </w:r>
      <w:r>
        <w:rPr>
          <w:rFonts w:hint="eastAsia"/>
        </w:rPr>
        <w:br/>
      </w:r>
      <w:r>
        <w:rPr>
          <w:rFonts w:hint="eastAsia"/>
        </w:rPr>
        <w:t>　　　　三、智能烹饪机行业营运能力</w:t>
      </w:r>
      <w:r>
        <w:rPr>
          <w:rFonts w:hint="eastAsia"/>
        </w:rPr>
        <w:br/>
      </w:r>
      <w:r>
        <w:rPr>
          <w:rFonts w:hint="eastAsia"/>
        </w:rPr>
        <w:t>　　　　四、智能烹饪机行业发展能力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智能烹饪机行业重点企业调研分析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二、企业智能烹饪机业务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二、企业智能烹饪机业务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二、企业智能烹饪机业务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二、企业智能烹饪机业务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二、企业智能烹饪机业务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二、企业智能烹饪机业务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中国智能烹饪机行业竞争格局分析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智能烹饪机行业竞争格局总览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2025-2026年智能烹饪机行业竞争力分析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2020-2025年智能烹饪机行业企业并购活动分析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2025-2026年智能烹饪机行业会展与招投标活动分析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一、智能烹饪机行业会展活动及其市场影响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2026年中国智能烹饪机企业发展企业发展策略与建议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智能烹饪机销售模式与渠道策略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智能烹饪机品牌与市场推广策略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智能烹饪机研发投入与技术创新能力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智能烹饪机合作联盟与资源整合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中国智能烹饪机行业风险与对策</w:t>
      </w:r>
      <w:r>
        <w:rPr>
          <w:rFonts w:hint="eastAsia"/>
        </w:rPr>
        <w:br/>
      </w:r>
      <w:r>
        <w:rPr>
          <w:rFonts w:hint="eastAsia"/>
        </w:rPr>
        <w:t>　　第一节 智能烹饪机行业SWOT分析</w:t>
      </w:r>
      <w:r>
        <w:rPr>
          <w:rFonts w:hint="eastAsia"/>
        </w:rPr>
        <w:br/>
      </w:r>
      <w:r>
        <w:rPr>
          <w:rFonts w:hint="eastAsia"/>
        </w:rPr>
        <w:t>　　　　一、智能烹饪机行业优势</w:t>
      </w:r>
      <w:r>
        <w:rPr>
          <w:rFonts w:hint="eastAsia"/>
        </w:rPr>
        <w:br/>
      </w:r>
      <w:r>
        <w:rPr>
          <w:rFonts w:hint="eastAsia"/>
        </w:rPr>
        <w:t>　　　　二、智能烹饪机行业劣势</w:t>
      </w:r>
      <w:r>
        <w:rPr>
          <w:rFonts w:hint="eastAsia"/>
        </w:rPr>
        <w:br/>
      </w:r>
      <w:r>
        <w:rPr>
          <w:rFonts w:hint="eastAsia"/>
        </w:rPr>
        <w:t>　　　　三、智能烹饪机市场机会</w:t>
      </w:r>
      <w:r>
        <w:rPr>
          <w:rFonts w:hint="eastAsia"/>
        </w:rPr>
        <w:br/>
      </w:r>
      <w:r>
        <w:rPr>
          <w:rFonts w:hint="eastAsia"/>
        </w:rPr>
        <w:t>　　　　四、智能烹饪机市场威胁</w:t>
      </w:r>
      <w:r>
        <w:rPr>
          <w:rFonts w:hint="eastAsia"/>
        </w:rPr>
        <w:br/>
      </w:r>
      <w:r>
        <w:rPr>
          <w:rFonts w:hint="eastAsia"/>
        </w:rPr>
        <w:t>　　第二节 智能烹饪机行业风险及对策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2026-2032年中国智能烹饪机行业前景与发展趋势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2025-2026年智能烹饪机行业发展环境分析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一、智能烹饪机行业主管部门与监管体制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二、智能烹饪机行业主要法律法规及政策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三、智能烹饪机行业标准与质量监管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2026-2032年智能烹饪机行业发展趋势与方向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2026-2032年智能烹饪机行业发展潜力与机遇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智能烹饪机行业研究结论与建议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智能烹饪机行业发展建议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智能烹饪机行业历程</w:t>
      </w:r>
      <w:r>
        <w:rPr>
          <w:rFonts w:hint="eastAsia"/>
        </w:rPr>
        <w:br/>
      </w:r>
      <w:r>
        <w:rPr>
          <w:rFonts w:hint="eastAsia"/>
        </w:rPr>
        <w:t>　　图表 智能烹饪机行业生命周期</w:t>
      </w:r>
      <w:r>
        <w:rPr>
          <w:rFonts w:hint="eastAsia"/>
        </w:rPr>
        <w:br/>
      </w:r>
      <w:r>
        <w:rPr>
          <w:rFonts w:hint="eastAsia"/>
        </w:rPr>
        <w:t>　　图表 智能烹饪机行业产业链分析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2020-2025年中国智能烹饪机行业市场规模及增长情况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2020-2025年智能烹饪机行业市场容量分析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2020-2025年中国智能烹饪机行业产能统计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2020-2025年中国智能烹饪机行业产量及增长趋势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2020-2025年中国智能烹饪机市场需求量及增速统计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2025年中国智能烹饪机行业需求领域分布格局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2020-2025年中国智能烹饪机行业销售收入分析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2020-2025年中国智能烹饪机行业盈利情况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2020-2025年中国智能烹饪机行业利润总额统计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2020-2025年中国智能烹饪机进口数量分析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2020-2025年中国智能烹饪机进口金额分析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2020-2025年中国智能烹饪机出口数量分析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2020-2025年中国智能烹饪机出口金额分析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2025年中国智能烹饪机进口国家及地区分析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2025年中国智能烹饪机出口国家及地区分析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2020-2025年中国智能烹饪机行业企业数量情况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2020-2025年中国智能烹饪机行业企业平均规模情况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**地区智能烹饪机市场规模及增长情况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**地区智能烹饪机行业市场需求情况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**地区智能烹饪机市场规模及增长情况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**地区智能烹饪机行业市场需求情况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**地区智能烹饪机市场规模及增长情况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**地区智能烹饪机行业市场需求情况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**地区智能烹饪机市场规模及增长情况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**地区智能烹饪机行业市场需求情况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智能烹饪机重点企业（一）基本信息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智能烹饪机重点企业（一）经营情况分析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智能烹饪机重点企业（一）主要经济指标情况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智能烹饪机重点企业（二）经营情况分析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智能烹饪机重点企业（二）主要经济指标情况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智能烹饪机重点企业（三）经营情况分析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智能烹饪机重点企业（三）主要经济指标情况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智能烹饪机重点企业（三）成长能力情况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2026-2032年中国智能烹饪机行业产能预测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2026-2032年中国智能烹饪机行业产量预测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2026-2032年中国智能烹饪机市场需求量预测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2026-2032年中国智能烹饪机行业供需平衡预测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2026-2032年中国智能烹饪机行业市场容量预测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2026-2032年中国智能烹饪机行业市场规模预测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2026-2032年中国智能烹饪机市场前景分析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2026-2032年中国智能烹饪机行业发展趋势预测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bea5475584f8d" w:history="1">
        <w:r>
          <w:rPr>
            <w:rStyle w:val="Hyperlink"/>
          </w:rPr>
          <w:t>2026-2032年中国智能烹饪机市场现状与前景趋势报告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bea5475584f8d" w:history="1">
        <w:r>
          <w:rPr>
            <w:rStyle w:val="Hyperlink"/>
          </w:rPr>
          <w:t>https://www.20087.com/8/67/ZhiNengPengRenJiShiChangQianJingYuCe.html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978ba985640ce" w:history="1">
      <w:r>
        <w:rPr>
          <w:rStyle w:val="Hyperlink"/>
        </w:rPr>
        <w:t>2026-2032年中国智能烹饪机市场现状与前景趋势报告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iNengPengRenJiShiChangQianJingYuCe.html" TargetMode="External" Id="R0dabea547558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iNengPengRenJiShiChangQianJingYuCe.html" TargetMode="External" Id="Rd00978ba9856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2026-06-07T08:10:10Z</dcterms:created>
  <dcterms:modified xsi:type="dcterms:W3CDTF">2026-06-07T09:10:10Z</dcterms:modified>
  <dc:subject>2026-2032年中国智能烹饪机市场现状与前景趋势报告</dc:subject>
  <dc:title>2026-2032年中国智能烹饪机市场现状与前景趋势报告</dc:title>
  <cp:keywords>2026-2032年中国智能烹饪机市场现状与前景趋势报告</cp:keywords>
  <dc:description>2026-2032年中国智能烹饪机市场现状与前景趋势报告</dc:description>
</cp:coreProperties>
</file>