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9fd50594c4d42" w:history="1">
              <w:r>
                <w:rPr>
                  <w:rStyle w:val="Hyperlink"/>
                </w:rPr>
                <w:t>中国影碟机行业发展研究分析与趋势预测报告（2025年）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9fd50594c4d42" w:history="1">
              <w:r>
                <w:rPr>
                  <w:rStyle w:val="Hyperlink"/>
                </w:rPr>
                <w:t>中国影碟机行业发展研究分析与趋势预测报告（2025年）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9fd50594c4d42" w:history="1">
                <w:r>
                  <w:rPr>
                    <w:rStyle w:val="Hyperlink"/>
                  </w:rPr>
                  <w:t>https://www.20087.com/5/63/YingDieJiShiChangFenXiBaoGao.html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特别是DVD和蓝光播放器，曾是家庭娱乐中心的核心设备，但随着流媒体服务的兴起，其市场地位受到了显著冲击。消费者逐渐倾向于在线观看高清电影和电视节目，这不仅提供了更大的内容库，还消除了物理媒介存储和携带的不便。尽管如此，影碟机在特定群体中仍有其市场，如电影收藏爱好者、追求极致画质的影音发烧友，以及网络连接不稳定地区的用户。这些群体对高质量视频和音频体验的需求，使得高端影碟机市场依然存在。</w:t>
      </w:r>
      <w:r>
        <w:rPr>
          <w:rFonts w:hint="eastAsia"/>
        </w:rPr>
        <w:br/>
      </w:r>
      <w:r>
        <w:rPr>
          <w:rFonts w:hint="eastAsia"/>
        </w:rPr>
        <w:t>　　未来，影碟机的发展将更加聚焦于小众市场和高端化。产品将更注重画质、音质的极致呈现，以及与智能家居系统的兼容性，提供更为沉浸式的观影体验。同时，随着4K超高清、HDR技术的普及，支持这些格式的影碟机将吸引更多追求高品质视听享受的消费者。此外，影碟机制造商可能还会探索与流媒体平台的整合，提供既可播放物理媒介又能访问在线内容的混合型播放器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9fd50594c4d42" w:history="1">
        <w:r>
          <w:rPr>
            <w:rStyle w:val="Hyperlink"/>
          </w:rPr>
          <w:t>中国影碟机行业发展研究分析与趋势预测报告（2025年）</w:t>
        </w:r>
      </w:hyperlink>
      <w:r>
        <w:rPr>
          <w:rFonts w:hint="eastAsia"/>
        </w:rPr>
        <w:t>》基于深入的行业调研，对影碟机产业链进行了全面分析。报告详细探讨了影碟机市场规模、需求状况，以及价格动态，并深入解读了当前影碟机行业现状、市场前景及未来发展趋势。同时，报告聚焦于影碟机行业重点企业，剖析了竞争格局、市场集中度及品牌建设情况，并对影碟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影碟机产业概述</w:t>
      </w:r>
      <w:r>
        <w:rPr>
          <w:rFonts w:hint="eastAsia"/>
        </w:rPr>
        <w:br/>
      </w:r>
      <w:r>
        <w:rPr>
          <w:rFonts w:hint="eastAsia"/>
        </w:rPr>
        <w:t>　　第一节 影碟机产业定义</w:t>
      </w:r>
      <w:r>
        <w:rPr>
          <w:rFonts w:hint="eastAsia"/>
        </w:rPr>
        <w:br/>
      </w:r>
      <w:r>
        <w:rPr>
          <w:rFonts w:hint="eastAsia"/>
        </w:rPr>
        <w:t>　　第二节 影碟机产业发展历程</w:t>
      </w:r>
      <w:r>
        <w:rPr>
          <w:rFonts w:hint="eastAsia"/>
        </w:rPr>
        <w:br/>
      </w:r>
      <w:r>
        <w:rPr>
          <w:rFonts w:hint="eastAsia"/>
        </w:rPr>
        <w:t>　　第三节 影碟机分类情况</w:t>
      </w:r>
      <w:r>
        <w:rPr>
          <w:rFonts w:hint="eastAsia"/>
        </w:rPr>
        <w:br/>
      </w:r>
      <w:r>
        <w:rPr>
          <w:rFonts w:hint="eastAsia"/>
        </w:rPr>
        <w:t>　　第四节 影碟机产业链分析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我国影碟机行业政策环境分析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一、影碟机产业政策分析</w:t>
      </w:r>
      <w:r>
        <w:rPr>
          <w:rFonts w:hint="eastAsia"/>
        </w:rPr>
        <w:br/>
      </w:r>
      <w:r>
        <w:rPr>
          <w:rFonts w:hint="eastAsia"/>
        </w:rPr>
        <w:t>　　　　二、相关影碟机产业政策影响分析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我国影碟机行业技术环境分析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一、我国影碟机技术发展概况</w:t>
      </w:r>
      <w:r>
        <w:rPr>
          <w:rFonts w:hint="eastAsia"/>
        </w:rPr>
        <w:br/>
      </w:r>
      <w:r>
        <w:rPr>
          <w:rFonts w:hint="eastAsia"/>
        </w:rPr>
        <w:t>　　　　二、我国影碟机行业技术发展趋势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中国影碟机市场供需分析预测</w:t>
      </w:r>
      <w:r>
        <w:rPr>
          <w:rFonts w:hint="eastAsia"/>
        </w:rPr>
        <w:br/>
      </w:r>
      <w:r>
        <w:rPr>
          <w:rFonts w:hint="eastAsia"/>
        </w:rPr>
        <w:t>　　第一节 影碟机市场现状分析及预测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二、2025-2031年我国影碟机市场规模预测</w:t>
      </w:r>
      <w:r>
        <w:rPr>
          <w:rFonts w:hint="eastAsia"/>
        </w:rPr>
        <w:br/>
      </w:r>
      <w:r>
        <w:rPr>
          <w:rFonts w:hint="eastAsia"/>
        </w:rPr>
        <w:t>　　第二节 影碟机行业供给分析及预测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二、2025年我国影碟机行业产量特点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三、2025-2031年我国影碟机行业产量预测</w:t>
      </w:r>
      <w:r>
        <w:rPr>
          <w:rFonts w:hint="eastAsia"/>
        </w:rPr>
        <w:br/>
      </w:r>
      <w:r>
        <w:rPr>
          <w:rFonts w:hint="eastAsia"/>
        </w:rPr>
        <w:t>　　第三节 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二、2025年我国影碟机市场需求特点分析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三、2025-2031年我国影碟机市场需求预测</w:t>
      </w:r>
      <w:r>
        <w:rPr>
          <w:rFonts w:hint="eastAsia"/>
        </w:rPr>
        <w:br/>
      </w:r>
      <w:r>
        <w:rPr>
          <w:rFonts w:hint="eastAsia"/>
        </w:rPr>
        <w:t>　　第四节 影碟机行业进出口情况分析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一、2019-2024年我国影碟机进出口情况分析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二、2025年我国影碟机行业进出口特点分析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三、2025-2031年我国影碟机进出口情况预测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2019-2024年我国影碟机市场价格回顾分析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当前国内影碟机产品市场价格及评述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国内影碟机产品价格影响因素分析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2025-2031年我国影碟机市场价格趋势预测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影碟机行业细分（一）市场调研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影碟机行业细分（二）市场调研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二、影碟机产业链模型分析</w:t>
      </w:r>
      <w:r>
        <w:rPr>
          <w:rFonts w:hint="eastAsia"/>
        </w:rPr>
        <w:br/>
      </w:r>
      <w:r>
        <w:rPr>
          <w:rFonts w:hint="eastAsia"/>
        </w:rPr>
        <w:t>　　第二节 影碟机上游行业发展状况分析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影碟机下游产业发展状况分析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一、中国影碟机行业重点区域市场结构变化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二、中国影碟机行业重点区域（一）发展分析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三、中国影碟机行业重点区域（二）发展分析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四、中国影碟机行业重点区域（三）发展分析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五、中国影碟机行业重点区域（四）发展分析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六、中国影碟机行业重点区域（五）发展分析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近几年影碟机行业重点企业发展分析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2019-2024年中国影碟机行业集中度分析</w:t>
      </w:r>
      <w:r>
        <w:rPr>
          <w:rFonts w:hint="eastAsia"/>
        </w:rPr>
        <w:br/>
      </w:r>
      <w:r>
        <w:rPr>
          <w:rFonts w:hint="eastAsia"/>
        </w:rPr>
        <w:t>　　第二节 影碟机行业SWOT分析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当前影碟机行业存在的问题</w:t>
      </w:r>
      <w:r>
        <w:rPr>
          <w:rFonts w:hint="eastAsia"/>
        </w:rPr>
        <w:br/>
      </w:r>
      <w:r>
        <w:rPr>
          <w:rFonts w:hint="eastAsia"/>
        </w:rPr>
        <w:t>　　第二节 影碟机未来发展预测分析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一、中国影碟机发展方向分析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一、影碟机市场竞争风险</w:t>
      </w:r>
      <w:r>
        <w:rPr>
          <w:rFonts w:hint="eastAsia"/>
        </w:rPr>
        <w:br/>
      </w:r>
      <w:r>
        <w:rPr>
          <w:rFonts w:hint="eastAsia"/>
        </w:rPr>
        <w:t>　　　　二、影碟机原材料压力风险分析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三、影碟机技术风险分析</w:t>
      </w:r>
      <w:r>
        <w:rPr>
          <w:rFonts w:hint="eastAsia"/>
        </w:rPr>
        <w:br/>
      </w:r>
      <w:r>
        <w:rPr>
          <w:rFonts w:hint="eastAsia"/>
        </w:rPr>
        <w:t>　　　　四、影碟机政策和体制风险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一、影碟机总体投资结构</w:t>
      </w:r>
      <w:r>
        <w:rPr>
          <w:rFonts w:hint="eastAsia"/>
        </w:rPr>
        <w:br/>
      </w:r>
      <w:r>
        <w:rPr>
          <w:rFonts w:hint="eastAsia"/>
        </w:rPr>
        <w:t>　　　　二、影碟机投资规模情况</w:t>
      </w:r>
      <w:r>
        <w:rPr>
          <w:rFonts w:hint="eastAsia"/>
        </w:rPr>
        <w:br/>
      </w:r>
      <w:r>
        <w:rPr>
          <w:rFonts w:hint="eastAsia"/>
        </w:rPr>
        <w:t>　　　　三、影碟机投资增速情况</w:t>
      </w:r>
      <w:r>
        <w:rPr>
          <w:rFonts w:hint="eastAsia"/>
        </w:rPr>
        <w:br/>
      </w:r>
      <w:r>
        <w:rPr>
          <w:rFonts w:hint="eastAsia"/>
        </w:rPr>
        <w:t>　　　　四、影碟机分地区投资分析</w:t>
      </w:r>
      <w:r>
        <w:rPr>
          <w:rFonts w:hint="eastAsia"/>
        </w:rPr>
        <w:br/>
      </w:r>
      <w:r>
        <w:rPr>
          <w:rFonts w:hint="eastAsia"/>
        </w:rPr>
        <w:t>　　第二节 影碟机行业投资机会分析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一、影碟机投资项目分析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二、可以投资的影碟机模式</w:t>
      </w:r>
      <w:r>
        <w:rPr>
          <w:rFonts w:hint="eastAsia"/>
        </w:rPr>
        <w:br/>
      </w:r>
      <w:r>
        <w:rPr>
          <w:rFonts w:hint="eastAsia"/>
        </w:rPr>
        <w:t>　　　　三、2025年影碟机投资机会</w:t>
      </w:r>
      <w:r>
        <w:rPr>
          <w:rFonts w:hint="eastAsia"/>
        </w:rPr>
        <w:br/>
      </w:r>
      <w:r>
        <w:rPr>
          <w:rFonts w:hint="eastAsia"/>
        </w:rPr>
        <w:t>　　　　四、2025年影碟机投资新方向</w:t>
      </w:r>
      <w:r>
        <w:rPr>
          <w:rFonts w:hint="eastAsia"/>
        </w:rPr>
        <w:br/>
      </w:r>
      <w:r>
        <w:rPr>
          <w:rFonts w:hint="eastAsia"/>
        </w:rPr>
        <w:t>　　第三节 中^智^林：影碟机行业发展前景分析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一、2025年影碟机市场的发展前景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二、2025年影碟机市场面临的发展商机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影碟机行业研究观点及建议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影碟机行业历程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影碟机行业产业链分析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2025年中国影碟机进口国家及地区分析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9fd50594c4d42" w:history="1">
        <w:r>
          <w:rPr>
            <w:rStyle w:val="Hyperlink"/>
          </w:rPr>
          <w:t>中国影碟机行业发展研究分析与趋势预测报告（2025年）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9fd50594c4d42" w:history="1">
        <w:r>
          <w:rPr>
            <w:rStyle w:val="Hyperlink"/>
          </w:rPr>
          <w:t>https://www.20087.com/5/63/YingDieJiShiChangFenXiBaoGao.html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1ec67bfb44f4" w:history="1">
      <w:r>
        <w:rPr>
          <w:rStyle w:val="Hyperlink"/>
        </w:rPr>
        <w:t>中国影碟机行业发展研究分析与趋势预测报告（2025年）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gDieJiShiChangFenXiBaoGao.html" TargetMode="External" Id="R6969fd50594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gDieJiShiChangFenXiBaoGao.html" TargetMode="External" Id="Rf6a91ec67bfb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2025-02-08T07:25:00Z</dcterms:created>
  <dcterms:modified xsi:type="dcterms:W3CDTF">2025-02-08T08:25:00Z</dcterms:modified>
  <dc:subject>中国影碟机行业发展研究分析与趋势预测报告（2025年）</dc:subject>
  <dc:title>中国影碟机行业发展研究分析与趋势预测报告（2025年）</dc:title>
  <cp:keywords>中国影碟机行业发展研究分析与趋势预测报告（2025年）</cp:keywords>
  <dc:description>中国影碟机行业发展研究分析与趋势预测报告（2025年）</dc:description>
</cp:coreProperties>
</file>