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5e13adaa742f8" w:history="1">
              <w:r>
                <w:rPr>
                  <w:rStyle w:val="Hyperlink"/>
                </w:rPr>
                <w:t>2025-2031年全球与中国电视墙市场研究及前景趋势分析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5e13adaa742f8" w:history="1">
              <w:r>
                <w:rPr>
                  <w:rStyle w:val="Hyperlink"/>
                </w:rPr>
                <w:t>2025-2031年全球与中国电视墙市场研究及前景趋势分析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5e13adaa742f8" w:history="1">
                <w:r>
                  <w:rPr>
                    <w:rStyle w:val="Hyperlink"/>
                  </w:rPr>
                  <w:t>https://www.20087.com/0/58/DianShiQiangFaZhanQuShiFenXi.html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墙是大型显示系统的一种，由多个屏幕拼接而成，广泛应用于指挥中心、商业展示、体育赛事转播等领域。随着LED、OLED等新型显示技术的成熟，电视墙的显示效果得到了质的飞跃，色彩还原度、对比度和刷新率均达到高水平。同时，智能化控制软件的开发，使得电视墙的拼接更加精准，操作更加便捷，满足了用户对高质量视觉体验的需求。</w:t>
      </w:r>
      <w:r>
        <w:rPr>
          <w:rFonts w:hint="eastAsia"/>
        </w:rPr>
        <w:br/>
      </w:r>
      <w:r>
        <w:rPr>
          <w:rFonts w:hint="eastAsia"/>
        </w:rPr>
        <w:t>　　未来，电视墙的发展将更加侧重于超高清显示、智能互动和应用场景的多样化。随着8K甚至更高分辨率显示技术的普及，电视墙将提供更加细腻逼真的画面质量。同时，结合虚拟现实（VR）、增强现实（AR）技术，电视墙将实现与观众的沉浸式互动，开拓新的应用场景。此外，随着5G网络的商用，远程实时传输高清视频成为可能，电视墙在远程会议、在线教育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5e13adaa742f8" w:history="1">
        <w:r>
          <w:rPr>
            <w:rStyle w:val="Hyperlink"/>
          </w:rPr>
          <w:t>2025-2031年全球与中国电视墙市场研究及前景趋势分析</w:t>
        </w:r>
      </w:hyperlink>
      <w:r>
        <w:rPr>
          <w:rFonts w:hint="eastAsia"/>
        </w:rPr>
        <w:t>》从产业链视角出发，系统分析了电视墙行业的市场现状与需求动态，详细解读了电视墙市场规模、价格波动及上下游影响因素。报告深入剖析了电视墙细分领域的发展特点，基于权威数据对市场前景及未来趋势进行了科学预测，同时揭示了电视墙重点企业的竞争格局与市场集中度变化。报告客观翔实地指出了电视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中国电视墙概述</w:t>
      </w:r>
      <w:r>
        <w:rPr>
          <w:rFonts w:hint="eastAsia"/>
        </w:rPr>
        <w:br/>
      </w:r>
      <w:r>
        <w:rPr>
          <w:rFonts w:hint="eastAsia"/>
        </w:rPr>
        <w:t>　　第一节 电视墙行业定义</w:t>
      </w:r>
      <w:r>
        <w:rPr>
          <w:rFonts w:hint="eastAsia"/>
        </w:rPr>
        <w:br/>
      </w:r>
      <w:r>
        <w:rPr>
          <w:rFonts w:hint="eastAsia"/>
        </w:rPr>
        <w:t>　　第二节 电视墙行业发展特性</w:t>
      </w:r>
      <w:r>
        <w:rPr>
          <w:rFonts w:hint="eastAsia"/>
        </w:rPr>
        <w:br/>
      </w:r>
      <w:r>
        <w:rPr>
          <w:rFonts w:hint="eastAsia"/>
        </w:rPr>
        <w:t>　　第三节 电视墙产业链分析</w:t>
      </w:r>
      <w:r>
        <w:rPr>
          <w:rFonts w:hint="eastAsia"/>
        </w:rPr>
        <w:br/>
      </w:r>
      <w:r>
        <w:rPr>
          <w:rFonts w:hint="eastAsia"/>
        </w:rPr>
        <w:t>　　第四节 电视墙行业生命周期分析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2024-2025年国外电视墙市场发展概况</w:t>
      </w:r>
      <w:r>
        <w:rPr>
          <w:rFonts w:hint="eastAsia"/>
        </w:rPr>
        <w:br/>
      </w:r>
      <w:r>
        <w:rPr>
          <w:rFonts w:hint="eastAsia"/>
        </w:rPr>
        <w:t>　　第一节 全球电视墙市场发展分析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北美地区主要国家电视墙市场概况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欧盟地区主要国家电视墙市场概况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亚太地区主要国家电视墙市场概况</w:t>
      </w:r>
      <w:r>
        <w:rPr>
          <w:rFonts w:hint="eastAsia"/>
        </w:rPr>
        <w:br/>
      </w:r>
      <w:r>
        <w:rPr>
          <w:rFonts w:hint="eastAsia"/>
        </w:rPr>
        <w:t>　　第五节 全球电视墙市场发展预测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2024-2025年中国电视墙发展环境分析</w:t>
      </w:r>
      <w:r>
        <w:rPr>
          <w:rFonts w:hint="eastAsia"/>
        </w:rPr>
        <w:br/>
      </w:r>
      <w:r>
        <w:rPr>
          <w:rFonts w:hint="eastAsia"/>
        </w:rPr>
        <w:t>　　第一节 电视墙行业经济环境分析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电视墙行业相关政策、标准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电视墙行业相关发展规划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中国电视墙技术发展分析</w:t>
      </w:r>
      <w:r>
        <w:rPr>
          <w:rFonts w:hint="eastAsia"/>
        </w:rPr>
        <w:br/>
      </w:r>
      <w:r>
        <w:rPr>
          <w:rFonts w:hint="eastAsia"/>
        </w:rPr>
        <w:t>　　第一节 当前电视墙技术发展现状分析</w:t>
      </w:r>
      <w:r>
        <w:rPr>
          <w:rFonts w:hint="eastAsia"/>
        </w:rPr>
        <w:br/>
      </w:r>
      <w:r>
        <w:rPr>
          <w:rFonts w:hint="eastAsia"/>
        </w:rPr>
        <w:t>　　第二节 电视墙生产中需注意的问题</w:t>
      </w:r>
      <w:r>
        <w:rPr>
          <w:rFonts w:hint="eastAsia"/>
        </w:rPr>
        <w:br/>
      </w:r>
      <w:r>
        <w:rPr>
          <w:rFonts w:hint="eastAsia"/>
        </w:rPr>
        <w:t>　　第三节 电视墙行业主要技术趋势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电视墙市场特性分析</w:t>
      </w:r>
      <w:r>
        <w:rPr>
          <w:rFonts w:hint="eastAsia"/>
        </w:rPr>
        <w:br/>
      </w:r>
      <w:r>
        <w:rPr>
          <w:rFonts w:hint="eastAsia"/>
        </w:rPr>
        <w:t>　　第一节 电视墙行业集中度分析</w:t>
      </w:r>
      <w:r>
        <w:rPr>
          <w:rFonts w:hint="eastAsia"/>
        </w:rPr>
        <w:br/>
      </w:r>
      <w:r>
        <w:rPr>
          <w:rFonts w:hint="eastAsia"/>
        </w:rPr>
        <w:t>　　第二节 电视墙行业SWOT分析</w:t>
      </w:r>
      <w:r>
        <w:rPr>
          <w:rFonts w:hint="eastAsia"/>
        </w:rPr>
        <w:br/>
      </w:r>
      <w:r>
        <w:rPr>
          <w:rFonts w:hint="eastAsia"/>
        </w:rPr>
        <w:t>　　　　一、电视墙行业优势</w:t>
      </w:r>
      <w:r>
        <w:rPr>
          <w:rFonts w:hint="eastAsia"/>
        </w:rPr>
        <w:br/>
      </w:r>
      <w:r>
        <w:rPr>
          <w:rFonts w:hint="eastAsia"/>
        </w:rPr>
        <w:t>　　　　二、电视墙行业劣势</w:t>
      </w:r>
      <w:r>
        <w:rPr>
          <w:rFonts w:hint="eastAsia"/>
        </w:rPr>
        <w:br/>
      </w:r>
      <w:r>
        <w:rPr>
          <w:rFonts w:hint="eastAsia"/>
        </w:rPr>
        <w:t>　　　　三、电视墙行业机会</w:t>
      </w:r>
      <w:r>
        <w:rPr>
          <w:rFonts w:hint="eastAsia"/>
        </w:rPr>
        <w:br/>
      </w:r>
      <w:r>
        <w:rPr>
          <w:rFonts w:hint="eastAsia"/>
        </w:rPr>
        <w:t>　　　　四、电视墙行业风险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中国电视墙发展现状</w:t>
      </w:r>
      <w:r>
        <w:rPr>
          <w:rFonts w:hint="eastAsia"/>
        </w:rPr>
        <w:br/>
      </w:r>
      <w:r>
        <w:rPr>
          <w:rFonts w:hint="eastAsia"/>
        </w:rPr>
        <w:t>　　第一节 中国电视墙市场现状分析</w:t>
      </w:r>
      <w:r>
        <w:rPr>
          <w:rFonts w:hint="eastAsia"/>
        </w:rPr>
        <w:br/>
      </w:r>
      <w:r>
        <w:rPr>
          <w:rFonts w:hint="eastAsia"/>
        </w:rPr>
        <w:t>　　第二节 中国电视墙行业产量情况分析及预测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一、电视墙总体产能规模</w:t>
      </w:r>
      <w:r>
        <w:rPr>
          <w:rFonts w:hint="eastAsia"/>
        </w:rPr>
        <w:br/>
      </w:r>
      <w:r>
        <w:rPr>
          <w:rFonts w:hint="eastAsia"/>
        </w:rPr>
        <w:t>　　　　二、电视墙生产区域分布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三、2019-2024年中国电视墙行业产量统计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三、2025-2031年中国电视墙行业产量预测</w:t>
      </w:r>
      <w:r>
        <w:rPr>
          <w:rFonts w:hint="eastAsia"/>
        </w:rPr>
        <w:br/>
      </w:r>
      <w:r>
        <w:rPr>
          <w:rFonts w:hint="eastAsia"/>
        </w:rPr>
        <w:t>　　第三节 中国电视墙市场需求分析及预测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一、中国电视墙市场需求特点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二、2019-2024年中国电视墙市场需求量统计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三、2025-2031年中国电视墙市场需求量预测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中国电视墙价格趋势分析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二、2025-2031年中国电视墙市场价格走势预测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2019-2024年电视墙行业经济运行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2019-2024年中国电视墙行业盈利能力分析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2019-2024年中国电视墙行业发展能力分析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2019-2024年电视墙行业偿债能力分析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2019-2024年电视墙制造企业数量分析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**地区电视墙市场发展分析</w:t>
      </w:r>
      <w:r>
        <w:rPr>
          <w:rFonts w:hint="eastAsia"/>
        </w:rPr>
        <w:br/>
      </w:r>
      <w:r>
        <w:rPr>
          <w:rFonts w:hint="eastAsia"/>
        </w:rPr>
        <w:t>　　第三节 **地区电视墙市场发展分析</w:t>
      </w:r>
      <w:r>
        <w:rPr>
          <w:rFonts w:hint="eastAsia"/>
        </w:rPr>
        <w:br/>
      </w:r>
      <w:r>
        <w:rPr>
          <w:rFonts w:hint="eastAsia"/>
        </w:rPr>
        <w:t>　　第四节 **地区电视墙市场发展分析</w:t>
      </w:r>
      <w:r>
        <w:rPr>
          <w:rFonts w:hint="eastAsia"/>
        </w:rPr>
        <w:br/>
      </w:r>
      <w:r>
        <w:rPr>
          <w:rFonts w:hint="eastAsia"/>
        </w:rPr>
        <w:t>　　第五节 **地区电视墙市场发展分析</w:t>
      </w:r>
      <w:r>
        <w:rPr>
          <w:rFonts w:hint="eastAsia"/>
        </w:rPr>
        <w:br/>
      </w:r>
      <w:r>
        <w:rPr>
          <w:rFonts w:hint="eastAsia"/>
        </w:rPr>
        <w:t>　　第六节 **地区电视墙市场发展分析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2019-2024年中国电视墙进出口分析</w:t>
      </w:r>
      <w:r>
        <w:rPr>
          <w:rFonts w:hint="eastAsia"/>
        </w:rPr>
        <w:br/>
      </w:r>
      <w:r>
        <w:rPr>
          <w:rFonts w:hint="eastAsia"/>
        </w:rPr>
        <w:t>　　第一节 电视墙进口情况分析</w:t>
      </w:r>
      <w:r>
        <w:rPr>
          <w:rFonts w:hint="eastAsia"/>
        </w:rPr>
        <w:br/>
      </w:r>
      <w:r>
        <w:rPr>
          <w:rFonts w:hint="eastAsia"/>
        </w:rPr>
        <w:t>　　第二节 电视墙出口情况分析</w:t>
      </w:r>
      <w:r>
        <w:rPr>
          <w:rFonts w:hint="eastAsia"/>
        </w:rPr>
        <w:br/>
      </w:r>
      <w:r>
        <w:rPr>
          <w:rFonts w:hint="eastAsia"/>
        </w:rPr>
        <w:t>　　第三节 影响电视墙进出口因素分析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主要电视墙生产企业及竞争格局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电视墙行业投资战略研究</w:t>
      </w:r>
      <w:r>
        <w:rPr>
          <w:rFonts w:hint="eastAsia"/>
        </w:rPr>
        <w:br/>
      </w:r>
      <w:r>
        <w:rPr>
          <w:rFonts w:hint="eastAsia"/>
        </w:rPr>
        <w:t>　　第一节 电视墙行业发展战略研究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对我国电视墙品牌的战略思考</w:t>
      </w:r>
      <w:r>
        <w:rPr>
          <w:rFonts w:hint="eastAsia"/>
        </w:rPr>
        <w:br/>
      </w:r>
      <w:r>
        <w:rPr>
          <w:rFonts w:hint="eastAsia"/>
        </w:rPr>
        <w:t>　　　　一、电视墙品牌的重要性</w:t>
      </w:r>
      <w:r>
        <w:rPr>
          <w:rFonts w:hint="eastAsia"/>
        </w:rPr>
        <w:br/>
      </w:r>
      <w:r>
        <w:rPr>
          <w:rFonts w:hint="eastAsia"/>
        </w:rPr>
        <w:t>　　　　二、电视墙实施品牌战略的意义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三、电视墙企业品牌的现状分析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四、我国电视墙企业的品牌战略</w:t>
      </w:r>
      <w:r>
        <w:rPr>
          <w:rFonts w:hint="eastAsia"/>
        </w:rPr>
        <w:br/>
      </w:r>
      <w:r>
        <w:rPr>
          <w:rFonts w:hint="eastAsia"/>
        </w:rPr>
        <w:t>　　　　五、电视墙品牌战略管理的策略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电视墙经营策略分析</w:t>
      </w:r>
      <w:r>
        <w:rPr>
          <w:rFonts w:hint="eastAsia"/>
        </w:rPr>
        <w:br/>
      </w:r>
      <w:r>
        <w:rPr>
          <w:rFonts w:hint="eastAsia"/>
        </w:rPr>
        <w:t>　　　　一、电视墙市场细分策略</w:t>
      </w:r>
      <w:r>
        <w:rPr>
          <w:rFonts w:hint="eastAsia"/>
        </w:rPr>
        <w:br/>
      </w:r>
      <w:r>
        <w:rPr>
          <w:rFonts w:hint="eastAsia"/>
        </w:rPr>
        <w:t>　　　　二、电视墙市场创新策略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四、电视墙新产品差异化战略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2025-2031年中国电视墙发展趋势预测及投资风险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2025-2031年电视墙市场前景分析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2025-2031年电视墙行业发展趋势预测</w:t>
      </w:r>
      <w:r>
        <w:rPr>
          <w:rFonts w:hint="eastAsia"/>
        </w:rPr>
        <w:br/>
      </w:r>
      <w:r>
        <w:rPr>
          <w:rFonts w:hint="eastAsia"/>
        </w:rPr>
        <w:t>　　第三节 电视墙行业投资风险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电视墙投资建议</w:t>
      </w:r>
      <w:r>
        <w:rPr>
          <w:rFonts w:hint="eastAsia"/>
        </w:rPr>
        <w:br/>
      </w:r>
      <w:r>
        <w:rPr>
          <w:rFonts w:hint="eastAsia"/>
        </w:rPr>
        <w:t>　　第一节 电视墙行业投资环境分析</w:t>
      </w:r>
      <w:r>
        <w:rPr>
          <w:rFonts w:hint="eastAsia"/>
        </w:rPr>
        <w:br/>
      </w:r>
      <w:r>
        <w:rPr>
          <w:rFonts w:hint="eastAsia"/>
        </w:rPr>
        <w:t>　　第二节 电视墙行业投资进入壁垒分析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电视墙行业历程</w:t>
      </w:r>
      <w:r>
        <w:rPr>
          <w:rFonts w:hint="eastAsia"/>
        </w:rPr>
        <w:br/>
      </w:r>
      <w:r>
        <w:rPr>
          <w:rFonts w:hint="eastAsia"/>
        </w:rPr>
        <w:t>　　图表 电视墙行业生命周期</w:t>
      </w:r>
      <w:r>
        <w:rPr>
          <w:rFonts w:hint="eastAsia"/>
        </w:rPr>
        <w:br/>
      </w:r>
      <w:r>
        <w:rPr>
          <w:rFonts w:hint="eastAsia"/>
        </w:rPr>
        <w:t>　　图表 电视墙行业产业链分析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2019-2024年电视墙行业市场容量分析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2019-2024年中国电视墙市场需求量及增速统计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2024年中国电视墙行业需求领域分布格局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2019-2024年中国电视墙出口数量分析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2024年中国电视墙进口国家及地区分析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2024年中国电视墙出口国家及地区分析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电视墙企业信息</w:t>
      </w:r>
      <w:r>
        <w:rPr>
          <w:rFonts w:hint="eastAsia"/>
        </w:rPr>
        <w:br/>
      </w:r>
      <w:r>
        <w:rPr>
          <w:rFonts w:hint="eastAsia"/>
        </w:rPr>
        <w:t>　　图表 电视墙企业经营情况分析</w:t>
      </w:r>
      <w:r>
        <w:rPr>
          <w:rFonts w:hint="eastAsia"/>
        </w:rPr>
        <w:br/>
      </w:r>
      <w:r>
        <w:rPr>
          <w:rFonts w:hint="eastAsia"/>
        </w:rPr>
        <w:t>　　图表 电视墙重点企业（三）主要经济指标情况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2025-2031年中国电视墙行业供需平衡预测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5e13adaa742f8" w:history="1">
        <w:r>
          <w:rPr>
            <w:rStyle w:val="Hyperlink"/>
          </w:rPr>
          <w:t>2025-2031年全球与中国电视墙市场研究及前景趋势分析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5e13adaa742f8" w:history="1">
        <w:r>
          <w:rPr>
            <w:rStyle w:val="Hyperlink"/>
          </w:rPr>
          <w:t>https://www.20087.com/0/58/DianShiQiangFaZhanQuShiFenXi.html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热点：墙壁电视、电视墙效果图 客厅、整体电视墙、电视墙图片、电视墙图片、电视墙效果图100张、独立电视墙、电视墙柜、半墙电视墙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96eca7b0c48ed" w:history="1">
      <w:r>
        <w:rPr>
          <w:rStyle w:val="Hyperlink"/>
        </w:rPr>
        <w:t>2025-2031年全球与中国电视墙市场研究及前景趋势分析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ianShiQiangFaZhanQuShiFenXi.html" TargetMode="External" Id="Rd305e13adaa7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ianShiQiangFaZhanQuShiFenXi.html" TargetMode="External" Id="R6cb96eca7b0c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2025-02-07T08:11:00Z</dcterms:created>
  <dcterms:modified xsi:type="dcterms:W3CDTF">2025-02-07T09:11:00Z</dcterms:modified>
  <dc:subject>2025-2031年全球与中国电视墙市场研究及前景趋势分析</dc:subject>
  <dc:title>2025-2031年全球与中国电视墙市场研究及前景趋势分析</dc:title>
  <cp:keywords>2025-2031年全球与中国电视墙市场研究及前景趋势分析</cp:keywords>
  <dc:description>2025-2031年全球与中国电视墙市场研究及前景趋势分析</dc:description>
</cp:coreProperties>
</file>