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0f1158b4c46ea" w:history="1">
              <w:r>
                <w:rPr>
                  <w:rStyle w:val="Hyperlink"/>
                </w:rPr>
                <w:t>2026-2032年中国节能空压机行业现状调研与发展前景分析报告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0f1158b4c46ea" w:history="1">
              <w:r>
                <w:rPr>
                  <w:rStyle w:val="Hyperlink"/>
                </w:rPr>
                <w:t>2026-2032年中国节能空压机行业现状调研与发展前景分析报告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0f1158b4c46ea" w:history="1">
                <w:r>
                  <w:rPr>
                    <w:rStyle w:val="Hyperlink"/>
                  </w:rPr>
                  <w:t>https://www.20087.com/0/58/JieNengKongYaJiDeXianZhuangYuFaZhanQianJing.html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空压机是通过变频控制、永磁电机、两级压缩及热能回收等技术降低能耗的空气压缩设备，广泛应用于制造业、食品加工及电子装配等需稳定气源的场景。节能空压机强调比功率（kW/m³/min）优化、加载/卸载响应速度及全年运行能效，行业在油气分离精度、智能群控逻辑及余热利用效率方面持续精进。在“双碳”政策驱动下，企业将空压系统纳入能源审计重点。然而，部分用户忽视管网泄漏与用气端浪费，导致设备节能潜力未充分释放；同时，低价变频机型存在谐波干扰与电机过热风险。</w:t>
      </w:r>
      <w:r>
        <w:rPr>
          <w:rFonts w:hint="eastAsia"/>
        </w:rPr>
        <w:br/>
      </w:r>
      <w:r>
        <w:rPr>
          <w:rFonts w:hint="eastAsia"/>
        </w:rPr>
        <w:t>　　未来，节能空压机将向全生命周期能效管理、数字化孪生与绿电协同方向演进。云端平台实时分析用气模式，自动调整运行策略并预警泄漏点。与光伏或储能系统联动，实现谷电制气、峰电停机。无油涡旋或磁悬浮离心技术进一步降低机械损耗。在ISO 11011压缩空气系统评估标准推广下，系统级节能将成为采购核心指标。长远看，节能空压机将从动力设备升级为工厂能源智能调度节点，在支撑绿色制造与降低运营成本之间构筑高效、可靠的压缩空气新生态。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0f1158b4c46ea" w:history="1">
        <w:r>
          <w:rPr>
            <w:rStyle w:val="Hyperlink"/>
          </w:rPr>
          <w:t>2026-2032年中国节能空压机行业现状调研与发展前景分析报告</w:t>
        </w:r>
      </w:hyperlink>
      <w:r>
        <w:rPr>
          <w:rFonts w:hint="eastAsia"/>
        </w:rPr>
        <w:t>》依托对节能空压机行业多年的深入监测与研究，综合分析了节能空压机行业的产业链、市场规模与需求、价格动态。报告运用定量与定性的科学研究方法，准确揭示了节能空压机行业现状，并对市场前景、发展趋势进行了科学预测。同时，报告聚焦节能空压机重点企业，深入探讨了行业竞争格局、市场集中度及品牌影响力，还对节能空压机细分市场进行了详尽剖析。节能空压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节能空压机行业概述</w:t>
      </w:r>
      <w:r>
        <w:rPr>
          <w:rFonts w:hint="eastAsia"/>
        </w:rPr>
        <w:br/>
      </w:r>
      <w:r>
        <w:rPr>
          <w:rFonts w:hint="eastAsia"/>
        </w:rPr>
        <w:t>　　第一节 节能空压机定义与分类</w:t>
      </w:r>
      <w:r>
        <w:rPr>
          <w:rFonts w:hint="eastAsia"/>
        </w:rPr>
        <w:br/>
      </w:r>
      <w:r>
        <w:rPr>
          <w:rFonts w:hint="eastAsia"/>
        </w:rPr>
        <w:t>　　第二节 节能空压机应用领域</w:t>
      </w:r>
      <w:r>
        <w:rPr>
          <w:rFonts w:hint="eastAsia"/>
        </w:rPr>
        <w:br/>
      </w:r>
      <w:r>
        <w:rPr>
          <w:rFonts w:hint="eastAsia"/>
        </w:rPr>
        <w:t>　　第三节 节能空压机行业经济指标分析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三、节能空压机销售模式及销售渠道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全球节能空压机市场发展综述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2020-2025年全球节能空压机市场规模与趋势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2026-2032年全球节能空压机行业发展趋势与前景预测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2025-2026年节能空压机产能与投资动态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一、国内节能空压机产能及利用情况</w:t>
      </w:r>
      <w:r>
        <w:rPr>
          <w:rFonts w:hint="eastAsia"/>
        </w:rPr>
        <w:br/>
      </w:r>
      <w:r>
        <w:rPr>
          <w:rFonts w:hint="eastAsia"/>
        </w:rPr>
        <w:t>　　　　二、节能空压机产能扩张与投资动态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2026-2032年节能空压机行业产量统计与趋势预测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一、2020-2025年节能空压机行业产量数据统计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1、2020-2025年节能空压机产量及增长趋势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2、2020-2025年节能空压机细分产品产量及份额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二、影响节能空压机产量的关键因素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三、2026-2032年节能空压机产量预测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2026-2032年节能空压机市场需求与销售分析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一、2025-2026年节能空压机行业需求现状</w:t>
      </w:r>
      <w:r>
        <w:rPr>
          <w:rFonts w:hint="eastAsia"/>
        </w:rPr>
        <w:br/>
      </w:r>
      <w:r>
        <w:rPr>
          <w:rFonts w:hint="eastAsia"/>
        </w:rPr>
        <w:t>　　　　二、节能空压机客户群体与需求特点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三、2020-2025年节能空压机行业销售规模分析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四、2026-2032年节能空压机市场增长潜力与规模预测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中国节能空压机细分市场与下游应用领域分析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一、2025-2026年节能空压机主要细分产品市场现状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节能空压机下游应用与客户群体分析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一、2025-2026年节能空压机各应用领域市场现状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2025-2026年节能空压机行业技术发展现状及趋势分析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一、2020-2025年节能空压机市场价格走势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2026-2032年节能空压机价格竞争态势与趋势预测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2025-2026年重点区域节能空压机市场发展概况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二、2020-2025年节能空压机市场需求规模情况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三、2026-2032年节能空压机行业发展潜力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节能空压机行业进口情况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一、2020-2025年节能空压机进口规模及增长情况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节能空压机行业出口情况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一、2020-2025年节能空压机出口规模及增长情况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2020-2025年中国节能空压机行业总体发展与财务状况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2020-2025年中国节能空压机行业规模情况</w:t>
      </w:r>
      <w:r>
        <w:rPr>
          <w:rFonts w:hint="eastAsia"/>
        </w:rPr>
        <w:br/>
      </w:r>
      <w:r>
        <w:rPr>
          <w:rFonts w:hint="eastAsia"/>
        </w:rPr>
        <w:t>　　　　一、节能空压机行业企业数量规模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二、节能空压机行业从业人员规模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三、节能空压机行业市场敏感性分析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2020-2025年中国节能空压机行业财务能力分析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一、节能空压机行业盈利能力</w:t>
      </w:r>
      <w:r>
        <w:rPr>
          <w:rFonts w:hint="eastAsia"/>
        </w:rPr>
        <w:br/>
      </w:r>
      <w:r>
        <w:rPr>
          <w:rFonts w:hint="eastAsia"/>
        </w:rPr>
        <w:t>　　　　二、节能空压机行业偿债能力</w:t>
      </w:r>
      <w:r>
        <w:rPr>
          <w:rFonts w:hint="eastAsia"/>
        </w:rPr>
        <w:br/>
      </w:r>
      <w:r>
        <w:rPr>
          <w:rFonts w:hint="eastAsia"/>
        </w:rPr>
        <w:t>　　　　三、节能空压机行业营运能力</w:t>
      </w:r>
      <w:r>
        <w:rPr>
          <w:rFonts w:hint="eastAsia"/>
        </w:rPr>
        <w:br/>
      </w:r>
      <w:r>
        <w:rPr>
          <w:rFonts w:hint="eastAsia"/>
        </w:rPr>
        <w:t>　　　　四、节能空压机行业发展能力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节能空压机行业重点企业调研分析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二、企业节能空压机业务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节能空压机行业竞争格局总览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2025-2026年节能空压机行业竞争力分析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2020-2025年节能空压机行业企业并购活动分析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2025-2026年节能空压机行业会展与招投标活动分析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2026年中国节能空压机企业发展企业发展策略与建议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节能空压机销售模式与渠道策略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节能空压机品牌与市场推广策略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节能空压机研发投入与技术创新能力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节能空压机合作联盟与资源整合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中国节能空压机行业风险与对策</w:t>
      </w:r>
      <w:r>
        <w:rPr>
          <w:rFonts w:hint="eastAsia"/>
        </w:rPr>
        <w:br/>
      </w:r>
      <w:r>
        <w:rPr>
          <w:rFonts w:hint="eastAsia"/>
        </w:rPr>
        <w:t>　　第一节 节能空压机行业SWOT分析</w:t>
      </w:r>
      <w:r>
        <w:rPr>
          <w:rFonts w:hint="eastAsia"/>
        </w:rPr>
        <w:br/>
      </w:r>
      <w:r>
        <w:rPr>
          <w:rFonts w:hint="eastAsia"/>
        </w:rPr>
        <w:t>　　　　一、节能空压机行业优势</w:t>
      </w:r>
      <w:r>
        <w:rPr>
          <w:rFonts w:hint="eastAsia"/>
        </w:rPr>
        <w:br/>
      </w:r>
      <w:r>
        <w:rPr>
          <w:rFonts w:hint="eastAsia"/>
        </w:rPr>
        <w:t>　　　　二、节能空压机行业劣势</w:t>
      </w:r>
      <w:r>
        <w:rPr>
          <w:rFonts w:hint="eastAsia"/>
        </w:rPr>
        <w:br/>
      </w:r>
      <w:r>
        <w:rPr>
          <w:rFonts w:hint="eastAsia"/>
        </w:rPr>
        <w:t>　　　　三、节能空压机市场机会</w:t>
      </w:r>
      <w:r>
        <w:rPr>
          <w:rFonts w:hint="eastAsia"/>
        </w:rPr>
        <w:br/>
      </w:r>
      <w:r>
        <w:rPr>
          <w:rFonts w:hint="eastAsia"/>
        </w:rPr>
        <w:t>　　　　四、节能空压机市场威胁</w:t>
      </w:r>
      <w:r>
        <w:rPr>
          <w:rFonts w:hint="eastAsia"/>
        </w:rPr>
        <w:br/>
      </w:r>
      <w:r>
        <w:rPr>
          <w:rFonts w:hint="eastAsia"/>
        </w:rPr>
        <w:t>　　第二节 节能空压机行业风险及对策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2026-2032年中国节能空压机行业前景与发展趋势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2025-2026年节能空压机行业发展环境分析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一、节能空压机行业主管部门与监管体制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二、节能空压机行业主要法律法规及政策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三、节能空压机行业标准与质量监管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2026-2032年节能空压机行业发展趋势与方向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2026-2032年节能空压机行业发展潜力与机遇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中-智-林-－节能空压机行业发展建议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节能空压机行业历程</w:t>
      </w:r>
      <w:r>
        <w:rPr>
          <w:rFonts w:hint="eastAsia"/>
        </w:rPr>
        <w:br/>
      </w:r>
      <w:r>
        <w:rPr>
          <w:rFonts w:hint="eastAsia"/>
        </w:rPr>
        <w:t>　　图表 节能空压机行业生命周期</w:t>
      </w:r>
      <w:r>
        <w:rPr>
          <w:rFonts w:hint="eastAsia"/>
        </w:rPr>
        <w:br/>
      </w:r>
      <w:r>
        <w:rPr>
          <w:rFonts w:hint="eastAsia"/>
        </w:rPr>
        <w:t>　　图表 节能空压机行业产业链分析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2020-2025年中国节能空压机进口数量分析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2020-2025年中国节能空压机进口金额分析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2020-2025年中国节能空压机出口数量分析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2020-2025年中国节能空压机出口金额分析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2025年中国节能空压机进口国家及地区分析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2025年中国节能空压机出口国家及地区分析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节能空压机企业信息</w:t>
      </w:r>
      <w:r>
        <w:rPr>
          <w:rFonts w:hint="eastAsia"/>
        </w:rPr>
        <w:br/>
      </w:r>
      <w:r>
        <w:rPr>
          <w:rFonts w:hint="eastAsia"/>
        </w:rPr>
        <w:t>　　图表 节能空压机企业经营情况分析</w:t>
      </w:r>
      <w:r>
        <w:rPr>
          <w:rFonts w:hint="eastAsia"/>
        </w:rPr>
        <w:br/>
      </w:r>
      <w:r>
        <w:rPr>
          <w:rFonts w:hint="eastAsia"/>
        </w:rPr>
        <w:t>　　图表 节能空压机重点企业（三）主要经济指标情况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2026-2032年中国节能空压机市场需求量预测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0f1158b4c46ea" w:history="1">
        <w:r>
          <w:rPr>
            <w:rStyle w:val="Hyperlink"/>
          </w:rPr>
          <w:t>2026-2032年中国节能空压机行业现状调研与发展前景分析报告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0f1158b4c46ea" w:history="1">
        <w:r>
          <w:rPr>
            <w:rStyle w:val="Hyperlink"/>
          </w:rPr>
          <w:t>https://www.20087.com/0/58/JieNengKongYaJiDeXianZhuangYuFaZhanQianJing.html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节能空压机品牌哪个好、上海空压机十大名牌、节能空压机天津昂龙机电设备有限公司、7.5千瓦的螺杆空压机多少钱、萨震节能空压机、工业用大型空压机、节能空压机生产厂家价格、中国等静压机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e8f88f094da5" w:history="1">
      <w:r>
        <w:rPr>
          <w:rStyle w:val="Hyperlink"/>
        </w:rPr>
        <w:t>2026-2032年中国节能空压机行业现状调研与发展前景分析报告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eNengKongYaJiDeXianZhuangYuFaZhanQianJing.html" TargetMode="External" Id="R1a70f1158b4c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eNengKongYaJiDeXianZhuangYuFaZhanQianJing.html" TargetMode="External" Id="Rb672e8f88f09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2025-12-16T07:25:48Z</dcterms:created>
  <dcterms:modified xsi:type="dcterms:W3CDTF">2025-12-16T08:25:48Z</dcterms:modified>
  <dc:subject>2026-2032年中国节能空压机行业现状调研与发展前景分析报告</dc:subject>
  <dc:title>2026-2032年中国节能空压机行业现状调研与发展前景分析报告</dc:title>
  <cp:keywords>2026-2032年中国节能空压机行业现状调研与发展前景分析报告</cp:keywords>
  <dc:description>2026-2032年中国节能空压机行业现状调研与发展前景分析报告</dc:description>
</cp:coreProperties>
</file>