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9bfd430e42c1" w:history="1">
              <w:r>
                <w:rPr>
                  <w:rStyle w:val="Hyperlink"/>
                </w:rPr>
                <w:t>2023-2029年中国榨汁机市场全景调研及发展前景分析报告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9bfd430e42c1" w:history="1">
              <w:r>
                <w:rPr>
                  <w:rStyle w:val="Hyperlink"/>
                </w:rPr>
                <w:t>2023-2029年中国榨汁机市场全景调研及发展前景分析报告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a9bfd430e42c1" w:history="1">
                <w:r>
                  <w:rPr>
                    <w:rStyle w:val="Hyperlink"/>
                  </w:rPr>
                  <w:t>https://www.20087.com/2/08/ZhaZhiJiFaZhanQuShi.html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一种家用电器，广泛应用于家庭厨房中，用于制作新鲜果汁、蔬菜汁等饮品。近年来，随着健康生活方式的流行，榨汁机市场持续增长。榨汁机的种类多样，包括离心式榨汁机、慢速榨汁机等不同类型，能够满足不同消费者的需求。目前，榨汁机的设计越来越注重人性化，操作简单便捷，易于清洗维护。</w:t>
      </w:r>
      <w:r>
        <w:rPr>
          <w:rFonts w:hint="eastAsia"/>
        </w:rPr>
        <w:br/>
      </w:r>
      <w:r>
        <w:rPr>
          <w:rFonts w:hint="eastAsia"/>
        </w:rPr>
        <w:t>　　未来，榨汁机的发展将更加注重智能化和健康化。一方面，随着智能家居技术的发展，榨汁机将更加智能化，可以通过手机APP进行远程控制，根据个人喜好自动调配食材比例，甚至记录用户的饮食习惯。另一方面，为了满足消费者对健康饮品的需求，榨汁机将更加注重保留食材的营养价值，例如开发出能够最大限度保留果蔬中维生素和矿物质的榨汁技术。此外，为了提高用户体验，榨汁机的设计将更加注重外观美感和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a9bfd430e42c1" w:history="1">
        <w:r>
          <w:rPr>
            <w:rStyle w:val="Hyperlink"/>
          </w:rPr>
          <w:t>2023-2029年中国榨汁机市场全景调研及发展前景分析报告</w:t>
        </w:r>
      </w:hyperlink>
      <w:r>
        <w:rPr>
          <w:rFonts w:hint="eastAsia"/>
        </w:rPr>
        <w:t>》内容包括：榨汁机行业发展环境分析、榨汁机市场规模及预测、榨汁机行业重点地区市场规模分析、榨汁机行业供需状况调研、榨汁机市场价格行情趋势分析预测、榨汁机行业进出口状况及前景预测、榨汁机行业技术及发展方向、榨汁机行业重点企业经营情况分析、榨汁机行业SWOT分析及榨汁机行业投资策略，数据来自国家权威机构、榨汁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全球榨汁机市场现状及发展趋势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一、2022-2023年全球榨汁机行业竞争现状</w:t>
      </w:r>
      <w:r>
        <w:rPr>
          <w:rFonts w:hint="eastAsia"/>
        </w:rPr>
        <w:br/>
      </w:r>
      <w:r>
        <w:rPr>
          <w:rFonts w:hint="eastAsia"/>
        </w:rPr>
        <w:t>　　　　二、全球榨汁机行业市场发展趋势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2022-2023年全球主要国家地区榨汁机行业现状及行业转移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全球榨汁机市场经营模式现状及发展趋势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2022-2023年中国榨汁机行业链发展状况分析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2022-2023年中国榨汁机行业发展分析</w:t>
      </w:r>
      <w:r>
        <w:rPr>
          <w:rFonts w:hint="eastAsia"/>
        </w:rPr>
        <w:br/>
      </w:r>
      <w:r>
        <w:rPr>
          <w:rFonts w:hint="eastAsia"/>
        </w:rPr>
        <w:t>　　第一节 中国榨汁机行业发展现状</w:t>
      </w:r>
      <w:r>
        <w:rPr>
          <w:rFonts w:hint="eastAsia"/>
        </w:rPr>
        <w:br/>
      </w:r>
      <w:r>
        <w:rPr>
          <w:rFonts w:hint="eastAsia"/>
        </w:rPr>
        <w:t>　　第二节 中国榨汁机行业经济运行现状</w:t>
      </w:r>
      <w:r>
        <w:rPr>
          <w:rFonts w:hint="eastAsia"/>
        </w:rPr>
        <w:br/>
      </w:r>
      <w:r>
        <w:rPr>
          <w:rFonts w:hint="eastAsia"/>
        </w:rPr>
        <w:t>　　第三节 中国榨汁机行业存在的问题及发展障碍分析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中国榨汁机行业发展趋势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2018-2023年中国榨汁机市场现状及发展趋势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中国榨汁机市场供给状况</w:t>
      </w:r>
      <w:r>
        <w:rPr>
          <w:rFonts w:hint="eastAsia"/>
        </w:rPr>
        <w:br/>
      </w:r>
      <w:r>
        <w:rPr>
          <w:rFonts w:hint="eastAsia"/>
        </w:rPr>
        <w:t>　　第二节 中国榨汁机市场需求状况</w:t>
      </w:r>
      <w:r>
        <w:rPr>
          <w:rFonts w:hint="eastAsia"/>
        </w:rPr>
        <w:br/>
      </w:r>
      <w:r>
        <w:rPr>
          <w:rFonts w:hint="eastAsia"/>
        </w:rPr>
        <w:t>　　第三节 中国榨汁机市场存在的问题及障碍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中国榨汁机市场发展潜力及发展趋势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2022-2023年中国榨汁机行业基本竞争战略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2022-2023年中国榨汁机行业市场状况分析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2022-2023年中国榨汁机行业市场营销策略竞争分析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2023-2029年中国榨汁机行业市场投资机会与风险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中国榨汁机行业市场投资优势分析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中国榨汁机行业市场投资劣势分析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中国榨汁机行业市场投资机会分析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中国榨汁机行业市场投资风险分析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2023-2029年中国榨汁机行业市场竞争策略建议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2023-2029年中国榨汁机行业竞争战略建议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(中~智~林)2023-2029年中国榨汁机行业竞争策略建议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9bfd430e42c1" w:history="1">
        <w:r>
          <w:rPr>
            <w:rStyle w:val="Hyperlink"/>
          </w:rPr>
          <w:t>2023-2029年中国榨汁机市场全景调研及发展前景分析报告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a9bfd430e42c1" w:history="1">
        <w:r>
          <w:rPr>
            <w:rStyle w:val="Hyperlink"/>
          </w:rPr>
          <w:t>https://www.20087.com/2/08/ZhaZhiJiFaZhanQuShi.html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2d96930f04d9e" w:history="1">
      <w:r>
        <w:rPr>
          <w:rStyle w:val="Hyperlink"/>
        </w:rPr>
        <w:t>2023-2029年中国榨汁机市场全景调研及发展前景分析报告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aZhiJiFaZhanQuShi.html" TargetMode="External" Id="R7cea9bfd430e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aZhiJiFaZhanQuShi.html" TargetMode="External" Id="R96b2d96930f0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2023-03-01T01:45:00Z</dcterms:created>
  <dcterms:modified xsi:type="dcterms:W3CDTF">2023-03-01T02:45:00Z</dcterms:modified>
  <dc:subject>2023-2029年中国榨汁机市场全景调研及发展前景分析报告</dc:subject>
  <dc:title>2023-2029年中国榨汁机市场全景调研及发展前景分析报告</dc:title>
  <cp:keywords>2023-2029年中国榨汁机市场全景调研及发展前景分析报告</cp:keywords>
  <dc:description>2023-2029年中国榨汁机市场全景调研及发展前景分析报告</dc:description>
</cp:coreProperties>
</file>