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261a9c10d49d3" w:history="1">
              <w:r>
                <w:rPr>
                  <w:rStyle w:val="Hyperlink"/>
                </w:rPr>
                <w:t>2026-2032年中国微型空调行业现状与前景趋势预测报告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261a9c10d49d3" w:history="1">
              <w:r>
                <w:rPr>
                  <w:rStyle w:val="Hyperlink"/>
                </w:rPr>
                <w:t>2026-2032年中国微型空调行业现状与前景趋势预测报告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261a9c10d49d3" w:history="1">
                <w:r>
                  <w:rPr>
                    <w:rStyle w:val="Hyperlink"/>
                  </w:rPr>
                  <w:t>https://www.20087.com/2/08/WeiXingKongTiaoHangYeQianJing.html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空调是制冷量通常低于3kW、适用于局部空间或特定设备散热的小型化空调系统，广泛应用于通信基站、车载电子舱、医疗仪器、户外岗亭及个人穿戴设备等领域。微型空调主要采用微型压缩机制冷、热电制冷（TEC）或相变材料被动冷却等技术路线，强调体积紧凑、低功耗与快速响应特性。在5G基站与边缘计算节点部署中，微型空调成为保障电子设备稳定运行的关键热管理单元；在特种车辆中，则用于驾驶舱局部降温或电池模组温控。主流设计注重IP防护等级、宽温域适应性及抗振动能力。然而，微型空调在能效比、长期运行可靠性及噪声控制方面仍存在短板，尤其在高温高湿环境下制冷性能衰减明显。此外，不同应用场景对安装方式、电源接口及控制协议的差异化需求，增加了产品标准化难度。</w:t>
      </w:r>
      <w:r>
        <w:rPr>
          <w:rFonts w:hint="eastAsia"/>
        </w:rPr>
        <w:br/>
      </w:r>
      <w:r>
        <w:rPr>
          <w:rFonts w:hint="eastAsia"/>
        </w:rPr>
        <w:t>　　未来，微型空调将朝着高效集成、智能调控与绿色冷媒兼容方向发展。新一代微型压缩机将采用无油润滑、磁悬浮轴承及变频驱动技术，显著提升能效与寿命；热电制冷模块则通过纳米结构热电材料突破ZT值瓶颈，扩大适用温差范围。在系统层面，微型空调将与设备主控系统深度耦合，基于芯片温度、环境参数及负载状态实现预测性启停与功率动态分配。环保冷媒（如R290、R1234yf）的适配将成为强制要求，推动密封与安全设计升级。模块化快装结构将支持即插即用部署，降低现场安装复杂度。在新兴应用方面，柔性微型空调贴片有望集成于可穿戴设备或AR眼镜，提供个性化微环境调节。长远看，微型空调将从附属散热装置演变为嵌入式智能热管理单元，在万物互联与边缘智能时代发挥不可替代的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261a9c10d49d3" w:history="1">
        <w:r>
          <w:rPr>
            <w:rStyle w:val="Hyperlink"/>
          </w:rPr>
          <w:t>2026-2032年中国微型空调行业现状与前景趋势预测报告</w:t>
        </w:r>
      </w:hyperlink>
      <w:r>
        <w:rPr>
          <w:rFonts w:hint="eastAsia"/>
        </w:rPr>
        <w:t>》系统分析了微型空调行业的市场规模、供需动态及竞争格局，重点评估了主要微型空调企业的经营表现，并对微型空调行业未来发展趋势进行了科学预测。报告结合微型空调技术现状与SWOT分析，揭示了市场机遇与潜在风险。市场调研网发布的《</w:t>
      </w:r>
      <w:hyperlink r:id="R76d261a9c10d49d3" w:history="1">
        <w:r>
          <w:rPr>
            <w:rStyle w:val="Hyperlink"/>
          </w:rPr>
          <w:t>2026-2032年中国微型空调行业现状与前景趋势预测报告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微型空调行业概述</w:t>
      </w:r>
      <w:r>
        <w:rPr>
          <w:rFonts w:hint="eastAsia"/>
        </w:rPr>
        <w:br/>
      </w:r>
      <w:r>
        <w:rPr>
          <w:rFonts w:hint="eastAsia"/>
        </w:rPr>
        <w:t>　　第一节 微型空调定义与分类</w:t>
      </w:r>
      <w:r>
        <w:rPr>
          <w:rFonts w:hint="eastAsia"/>
        </w:rPr>
        <w:br/>
      </w:r>
      <w:r>
        <w:rPr>
          <w:rFonts w:hint="eastAsia"/>
        </w:rPr>
        <w:t>　　第二节 微型空调应用领域</w:t>
      </w:r>
      <w:r>
        <w:rPr>
          <w:rFonts w:hint="eastAsia"/>
        </w:rPr>
        <w:br/>
      </w:r>
      <w:r>
        <w:rPr>
          <w:rFonts w:hint="eastAsia"/>
        </w:rPr>
        <w:t>　　第三节 微型空调行业经济指标分析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一、微型空调行业赢利性评估</w:t>
      </w:r>
      <w:r>
        <w:rPr>
          <w:rFonts w:hint="eastAsia"/>
        </w:rPr>
        <w:br/>
      </w:r>
      <w:r>
        <w:rPr>
          <w:rFonts w:hint="eastAsia"/>
        </w:rPr>
        <w:t>　　　　二、微型空调行业成长速度分析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五、微型空调行业风险性评估</w:t>
      </w:r>
      <w:r>
        <w:rPr>
          <w:rFonts w:hint="eastAsia"/>
        </w:rPr>
        <w:br/>
      </w:r>
      <w:r>
        <w:rPr>
          <w:rFonts w:hint="eastAsia"/>
        </w:rPr>
        <w:t>　　　　六、微型空调行业周期性分析</w:t>
      </w:r>
      <w:r>
        <w:rPr>
          <w:rFonts w:hint="eastAsia"/>
        </w:rPr>
        <w:br/>
      </w:r>
      <w:r>
        <w:rPr>
          <w:rFonts w:hint="eastAsia"/>
        </w:rPr>
        <w:t>　　　　七、微型空调行业竞争程度指标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全球微型空调市场发展分析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2025-2026年全球微型空调行业发展分析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主要国家与地区微型空调市场分析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2026-2032年全球微型空调行业发展趋势与前景预测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一、微型空调行业发展趋势</w:t>
      </w:r>
      <w:r>
        <w:rPr>
          <w:rFonts w:hint="eastAsia"/>
        </w:rPr>
        <w:br/>
      </w:r>
      <w:r>
        <w:rPr>
          <w:rFonts w:hint="eastAsia"/>
        </w:rPr>
        <w:t>　　　　二、微型空调行业发展潜力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中国微型空调行业市场分析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2025-2026年微型空调产能与投资动态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2026-2032年微型空调行业产量统计与趋势预测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一、2020-2025年微型空调行业产量与增长趋势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1、2020-2025年微型空调产量及增长趋势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2、2020-2025年微型空调细分产品产量及份额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三、2026-2032年微型空调产量预测</w:t>
      </w:r>
      <w:r>
        <w:rPr>
          <w:rFonts w:hint="eastAsia"/>
        </w:rPr>
        <w:br/>
      </w:r>
      <w:r>
        <w:rPr>
          <w:rFonts w:hint="eastAsia"/>
        </w:rPr>
        <w:t>　　第三节 2026-2032年微型空调市场需求与销售分析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一、2025-2026年微型空调行业需求现状</w:t>
      </w:r>
      <w:r>
        <w:rPr>
          <w:rFonts w:hint="eastAsia"/>
        </w:rPr>
        <w:br/>
      </w:r>
      <w:r>
        <w:rPr>
          <w:rFonts w:hint="eastAsia"/>
        </w:rPr>
        <w:t>　　　　二、微型空调客户群体与需求特点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三、2020-2025年微型空调行业销售规模分析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四、2026-2032年微型空调市场增长潜力与规模预测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2025-2026年微型空调行业技术发展现状及趋势分析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国内外微型空调行业技术差距分析及差距形成的主要原因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中国微型空调细分市场分析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一、2025-2026年微型空调主要细分产品市场现状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一、2020-2025年微型空调市场价格走势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微型空调定价策略与方法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2026-2032年微型空调价格竞争态势与趋势预测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2025-2026年重点区域微型空调市场发展概况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一、2020-2025年微型空调进口规模分析</w:t>
      </w:r>
      <w:r>
        <w:rPr>
          <w:rFonts w:hint="eastAsia"/>
        </w:rPr>
        <w:br/>
      </w:r>
      <w:r>
        <w:rPr>
          <w:rFonts w:hint="eastAsia"/>
        </w:rPr>
        <w:t>　　　　二、微型空调主要进口来源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一、2020-2025年微型空调出口规模分析</w:t>
      </w:r>
      <w:r>
        <w:rPr>
          <w:rFonts w:hint="eastAsia"/>
        </w:rPr>
        <w:br/>
      </w:r>
      <w:r>
        <w:rPr>
          <w:rFonts w:hint="eastAsia"/>
        </w:rPr>
        <w:t>　　　　二、微型空调主要出口目的地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一、微型空调企业数量与结构</w:t>
      </w:r>
      <w:r>
        <w:rPr>
          <w:rFonts w:hint="eastAsia"/>
        </w:rPr>
        <w:br/>
      </w:r>
      <w:r>
        <w:rPr>
          <w:rFonts w:hint="eastAsia"/>
        </w:rPr>
        <w:t>　　　　二、微型空调从业人员规模</w:t>
      </w:r>
      <w:r>
        <w:rPr>
          <w:rFonts w:hint="eastAsia"/>
        </w:rPr>
        <w:br/>
      </w:r>
      <w:r>
        <w:rPr>
          <w:rFonts w:hint="eastAsia"/>
        </w:rPr>
        <w:t>　　　　三、微型空调行业资产状况</w:t>
      </w:r>
      <w:r>
        <w:rPr>
          <w:rFonts w:hint="eastAsia"/>
        </w:rPr>
        <w:br/>
      </w:r>
      <w:r>
        <w:rPr>
          <w:rFonts w:hint="eastAsia"/>
        </w:rPr>
        <w:t>　　第二节 中国微型空调行业财务指标总体分析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中国微型空调行业竞争格局分析</w:t>
      </w:r>
      <w:r>
        <w:rPr>
          <w:rFonts w:hint="eastAsia"/>
        </w:rPr>
        <w:br/>
      </w:r>
      <w:r>
        <w:rPr>
          <w:rFonts w:hint="eastAsia"/>
        </w:rPr>
        <w:t>　　第一节 微型空调行业竞争格局总览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2025-2026年微型空调行业竞争力分析</w:t>
      </w:r>
      <w:r>
        <w:rPr>
          <w:rFonts w:hint="eastAsia"/>
        </w:rPr>
        <w:br/>
      </w:r>
      <w:r>
        <w:rPr>
          <w:rFonts w:hint="eastAsia"/>
        </w:rPr>
        <w:t>　　　　一、微型空调供应商议价能力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2020-2025年微型空调行业企业并购活动分析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2025-2026年微型空调行业会展与招投标活动分析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2026年中国微型空调企业发展策略分析</w:t>
      </w:r>
      <w:r>
        <w:rPr>
          <w:rFonts w:hint="eastAsia"/>
        </w:rPr>
        <w:br/>
      </w:r>
      <w:r>
        <w:rPr>
          <w:rFonts w:hint="eastAsia"/>
        </w:rPr>
        <w:t>　　第一节 微型空调市场策略分析</w:t>
      </w:r>
      <w:r>
        <w:rPr>
          <w:rFonts w:hint="eastAsia"/>
        </w:rPr>
        <w:br/>
      </w:r>
      <w:r>
        <w:rPr>
          <w:rFonts w:hint="eastAsia"/>
        </w:rPr>
        <w:t>　　　　一、微型空调市场定位与拓展策略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微型空调销售策略分析</w:t>
      </w:r>
      <w:r>
        <w:rPr>
          <w:rFonts w:hint="eastAsia"/>
        </w:rPr>
        <w:br/>
      </w:r>
      <w:r>
        <w:rPr>
          <w:rFonts w:hint="eastAsia"/>
        </w:rPr>
        <w:t>　　　　一、微型空调销售渠道与网络建设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提高微型空调企业竞争力建议</w:t>
      </w:r>
      <w:r>
        <w:rPr>
          <w:rFonts w:hint="eastAsia"/>
        </w:rPr>
        <w:br/>
      </w:r>
      <w:r>
        <w:rPr>
          <w:rFonts w:hint="eastAsia"/>
        </w:rPr>
        <w:t>　　　　一、微型空调技术创新与管理优化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微型空调品牌战略思考</w:t>
      </w:r>
      <w:r>
        <w:rPr>
          <w:rFonts w:hint="eastAsia"/>
        </w:rPr>
        <w:br/>
      </w:r>
      <w:r>
        <w:rPr>
          <w:rFonts w:hint="eastAsia"/>
        </w:rPr>
        <w:t>　　　　一、微型空调品牌建设与维护</w:t>
      </w:r>
      <w:r>
        <w:rPr>
          <w:rFonts w:hint="eastAsia"/>
        </w:rPr>
        <w:br/>
      </w:r>
      <w:r>
        <w:rPr>
          <w:rFonts w:hint="eastAsia"/>
        </w:rPr>
        <w:t>　　　　二、微型空调品牌影响力与市场竞争力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中国微型空调行业风险与对策</w:t>
      </w:r>
      <w:r>
        <w:rPr>
          <w:rFonts w:hint="eastAsia"/>
        </w:rPr>
        <w:br/>
      </w:r>
      <w:r>
        <w:rPr>
          <w:rFonts w:hint="eastAsia"/>
        </w:rPr>
        <w:t>　　第一节 微型空调行业SWOT分析</w:t>
      </w:r>
      <w:r>
        <w:rPr>
          <w:rFonts w:hint="eastAsia"/>
        </w:rPr>
        <w:br/>
      </w:r>
      <w:r>
        <w:rPr>
          <w:rFonts w:hint="eastAsia"/>
        </w:rPr>
        <w:t>　　　　一、微型空调行业优势分析</w:t>
      </w:r>
      <w:r>
        <w:rPr>
          <w:rFonts w:hint="eastAsia"/>
        </w:rPr>
        <w:br/>
      </w:r>
      <w:r>
        <w:rPr>
          <w:rFonts w:hint="eastAsia"/>
        </w:rPr>
        <w:t>　　　　二、微型空调行业劣势分析</w:t>
      </w:r>
      <w:r>
        <w:rPr>
          <w:rFonts w:hint="eastAsia"/>
        </w:rPr>
        <w:br/>
      </w:r>
      <w:r>
        <w:rPr>
          <w:rFonts w:hint="eastAsia"/>
        </w:rPr>
        <w:t>　　　　三、微型空调市场机会探索</w:t>
      </w:r>
      <w:r>
        <w:rPr>
          <w:rFonts w:hint="eastAsia"/>
        </w:rPr>
        <w:br/>
      </w:r>
      <w:r>
        <w:rPr>
          <w:rFonts w:hint="eastAsia"/>
        </w:rPr>
        <w:t>　　　　四、微型空调市场威胁评估</w:t>
      </w:r>
      <w:r>
        <w:rPr>
          <w:rFonts w:hint="eastAsia"/>
        </w:rPr>
        <w:br/>
      </w:r>
      <w:r>
        <w:rPr>
          <w:rFonts w:hint="eastAsia"/>
        </w:rPr>
        <w:t>　　第二节 微型空调行业风险及对策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2026-2032年微型空调行业发展趋势与方向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二、微型空调发展趋势分析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2026-2032年微型空调行业发展潜力与机遇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中⋅智⋅林－微型空调行业发展建议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2020-2025年中国微型空调市场规模及增长情况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2020-2025年中国微型空调行业产能及增长趋势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2026-2032年中国微型空调行业产能预测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2020-2025年中国微型空调行业产量及增长趋势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2026-2032年中国微型空调行业产量预测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2026-2032年中国微型空调行业市场需求预测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**地区微型空调行业市场需求情况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2020-2025年中国微型空调行业进口量及增速统计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2020-2025年中国微型空调行业出口量及增速统计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2026年微型空调行业壁垒</w:t>
      </w:r>
      <w:r>
        <w:rPr>
          <w:rFonts w:hint="eastAsia"/>
        </w:rPr>
        <w:br/>
      </w:r>
      <w:r>
        <w:rPr>
          <w:rFonts w:hint="eastAsia"/>
        </w:rPr>
        <w:t>　　图表 2026年微型空调市场前景分析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2026-2032年中国微型空调市场需求预测</w:t>
      </w:r>
      <w:r>
        <w:rPr>
          <w:rFonts w:hint="eastAsia"/>
        </w:rPr>
        <w:br/>
      </w:r>
      <w:r>
        <w:rPr>
          <w:rFonts w:hint="eastAsia"/>
        </w:rPr>
        <w:t>　　图表 2026年微型空调发展趋势预测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261a9c10d49d3" w:history="1">
        <w:r>
          <w:rPr>
            <w:rStyle w:val="Hyperlink"/>
          </w:rPr>
          <w:t>2026-2032年中国微型空调行业现状与前景趋势预测报告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261a9c10d49d3" w:history="1">
        <w:r>
          <w:rPr>
            <w:rStyle w:val="Hyperlink"/>
          </w:rPr>
          <w:t>https://www.20087.com/2/08/WeiXingKongTiaoHangYeQianJing.html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c8a71d5b946f6" w:history="1">
      <w:r>
        <w:rPr>
          <w:rStyle w:val="Hyperlink"/>
        </w:rPr>
        <w:t>2026-2032年中国微型空调行业现状与前景趋势预测报告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WeiXingKongTiaoHangYeQianJing.html" TargetMode="External" Id="R76d261a9c10d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WeiXingKongTiaoHangYeQianJing.html" TargetMode="External" Id="R919c8a71d5b9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2025-12-14T06:47:47Z</dcterms:created>
  <dcterms:modified xsi:type="dcterms:W3CDTF">2025-12-14T07:47:47Z</dcterms:modified>
  <dc:subject>2026-2032年中国微型空调行业现状与前景趋势预测报告</dc:subject>
  <dc:title>2026-2032年中国微型空调行业现状与前景趋势预测报告</dc:title>
  <cp:keywords>2026-2032年中国微型空调行业现状与前景趋势预测报告</cp:keywords>
  <dc:description>2026-2032年中国微型空调行业现状与前景趋势预测报告</dc:description>
</cp:coreProperties>
</file>