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4635ff67243a7" w:history="1">
              <w:r>
                <w:rPr>
                  <w:rStyle w:val="Hyperlink"/>
                </w:rPr>
                <w:t>2026-2032年中国商用空调行业现状调研及趋势预测报告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4635ff67243a7" w:history="1">
              <w:r>
                <w:rPr>
                  <w:rStyle w:val="Hyperlink"/>
                </w:rPr>
                <w:t>2026-2032年中国商用空调行业现状调研及趋势预测报告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4635ff67243a7" w:history="1">
                <w:r>
                  <w:rPr>
                    <w:rStyle w:val="Hyperlink"/>
                  </w:rPr>
                  <w:t>https://www.20087.com/2010-03/R_2010shangyongkongdiaoxingyeshichangf.html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系统已从单纯的温湿度调节设备，发展为集能效管理、空气品质控制与智能运维于一体的建筑环境核心设施。主流产品普遍采用变频涡旋压缩机、高效换热器及电子膨胀阀等节能组件，并集成CO₂浓度监测、PM2.5过滤与新风热回收功能以满足健康建筑认证要求。在物联网技术加持下，远程监控、故障预警与负荷预测成为高端机型标配，支持与楼宇自控系统（BAS）深度联动。然而，系统初投资较高、安装调试复杂度大，以及部分老旧建筑改造空间受限，仍是市场渗透的主要障碍。此外，制冷剂环保替代（如R32、R454B）对管路设计与安全规范提出新挑战。</w:t>
      </w:r>
      <w:r>
        <w:rPr>
          <w:rFonts w:hint="eastAsia"/>
        </w:rPr>
        <w:br/>
      </w:r>
      <w:r>
        <w:rPr>
          <w:rFonts w:hint="eastAsia"/>
        </w:rPr>
        <w:t>　　未来，商用空调将围绕“零碳建筑”目标向超高效、柔性化与服务化方向演进。市场调研网指出，磁悬浮离心机、相变蓄冷耦合及光伏直驱技术有望进一步突破能效极限，推动系统综合性能系数持续提升。在电力系统互动需求下，空调设备将具备需求响应能力，参与电网调峰并获取辅助服务收益。模块化设计与预制化安装将缩短工期、降低现场误差，尤其适用于数据中心、洁净厂房等快速部署场景。长期看，商用空调的角色将从“设备供应商”转向“室内环境服务商”，通过订阅制运维、能效托管与碳管理报告构建持续性收入模式，在建筑脱碳进程中扮演关键赋能者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34635ff67243a7" w:history="1">
        <w:r>
          <w:rPr>
            <w:rStyle w:val="Hyperlink"/>
          </w:rPr>
          <w:t>2026-2032年中国商用空调行业现状调研及趋势预测报告</w:t>
        </w:r>
      </w:hyperlink>
      <w:r>
        <w:rPr>
          <w:rFonts w:hint="eastAsia"/>
        </w:rPr>
        <w:t>》，2025年商用空调行业市场规模达 亿元，预计2032年市场规模将达 亿元，期间年均复合增长率（CAGR）达 %。报告基于多年市场监测与行业研究，全面分析了商用空调行业的现状、市场需求及市场规模，详细解读了商用空调产业链结构、价格趋势及细分市场特点。报告科学预测了行业前景与发展方向，重点剖析了品牌竞争格局、市场集中度及主要企业的经营表现，并通过SWOT分析揭示了商用空调行业机遇与风险。为投资者和决策者提供专业、客观的战略建议，是把握商用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　　一、商用空调范围界定</w:t>
      </w:r>
      <w:r>
        <w:rPr>
          <w:rFonts w:hint="eastAsia"/>
        </w:rPr>
        <w:br/>
      </w:r>
      <w:r>
        <w:rPr>
          <w:rFonts w:hint="eastAsia"/>
        </w:rPr>
        <w:t>　　　　二、商用空调类型划分</w:t>
      </w:r>
      <w:r>
        <w:rPr>
          <w:rFonts w:hint="eastAsia"/>
        </w:rPr>
        <w:br/>
      </w:r>
      <w:r>
        <w:rPr>
          <w:rFonts w:hint="eastAsia"/>
        </w:rPr>
        <w:t>　　　　　　1 、风冷热泵型中央空调机组</w:t>
      </w:r>
      <w:r>
        <w:rPr>
          <w:rFonts w:hint="eastAsia"/>
        </w:rPr>
        <w:br/>
      </w:r>
      <w:r>
        <w:rPr>
          <w:rFonts w:hint="eastAsia"/>
        </w:rPr>
        <w:t>　　　　　　2 、水冷螺杆式冷水机组</w:t>
      </w:r>
      <w:r>
        <w:rPr>
          <w:rFonts w:hint="eastAsia"/>
        </w:rPr>
        <w:br/>
      </w:r>
      <w:r>
        <w:rPr>
          <w:rFonts w:hint="eastAsia"/>
        </w:rPr>
        <w:t>　　　　　　3 、离心式冷水机组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t>　　　　一、商用中央空调系统</w:t>
      </w:r>
      <w:r>
        <w:rPr>
          <w:rFonts w:hint="eastAsia"/>
        </w:rPr>
        <w:br/>
      </w:r>
      <w:r>
        <w:rPr>
          <w:rFonts w:hint="eastAsia"/>
        </w:rPr>
        <w:t>　　　　二、商用中央空调工作原理</w:t>
      </w:r>
      <w:r>
        <w:rPr>
          <w:rFonts w:hint="eastAsia"/>
        </w:rPr>
        <w:br/>
      </w:r>
      <w:r>
        <w:rPr>
          <w:rFonts w:hint="eastAsia"/>
        </w:rPr>
        <w:t>　　　　三、商用空调新系统分析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2020-2025年中国商用空调市场运行环境分析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2020-2025年中国商用空调产业政策分析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2020-2025年中国商用空调行业技术状况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世界空调行业发展概况</w:t>
      </w:r>
      <w:r>
        <w:rPr>
          <w:rFonts w:hint="eastAsia"/>
        </w:rPr>
        <w:br/>
      </w:r>
      <w:r>
        <w:rPr>
          <w:rFonts w:hint="eastAsia"/>
        </w:rPr>
        <w:t>　　第二节 中国空调行业发展概况</w:t>
      </w:r>
      <w:r>
        <w:rPr>
          <w:rFonts w:hint="eastAsia"/>
        </w:rPr>
        <w:br/>
      </w:r>
      <w:r>
        <w:rPr>
          <w:rFonts w:hint="eastAsia"/>
        </w:rPr>
        <w:t>　　第三节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第四节 空调行业存在的问题及发展对策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2026年中国中央空调所属产业运行状况分析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2026年中国中央空调产业发展概述</w:t>
      </w:r>
      <w:r>
        <w:rPr>
          <w:rFonts w:hint="eastAsia"/>
        </w:rPr>
        <w:br/>
      </w:r>
      <w:r>
        <w:rPr>
          <w:rFonts w:hint="eastAsia"/>
        </w:rPr>
        <w:t>　　第二节 2026年家用中央空调市场发展状况分析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第三节 中央空调节能技术分析</w:t>
      </w:r>
      <w:r>
        <w:rPr>
          <w:rFonts w:hint="eastAsia"/>
        </w:rPr>
        <w:br/>
      </w:r>
      <w:r>
        <w:rPr>
          <w:rFonts w:hint="eastAsia"/>
        </w:rPr>
        <w:t>　　第四节 中国拟在建工程项目分析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2020-2025年中国商用空调制造所属行业主要数据监测分析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2020-2025年份中国商用空调制造行业规模分析</w:t>
      </w:r>
      <w:r>
        <w:rPr>
          <w:rFonts w:hint="eastAsia"/>
        </w:rPr>
        <w:br/>
      </w:r>
      <w:r>
        <w:rPr>
          <w:rFonts w:hint="eastAsia"/>
        </w:rPr>
        <w:t>　　第二节 2026年份中国商用空调制造所属行业结构分析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2020-2025年份中国商用空调制造所属行业产值分析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2020-2025年份中国商用空调制造所属行业成本费用分析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2020-2025年份中国商用空调制造所属行业盈利能力分析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2020-2025年中国商用空调相关产量统计分析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2020-2025年全国商用空调产量分析</w:t>
      </w:r>
      <w:r>
        <w:rPr>
          <w:rFonts w:hint="eastAsia"/>
        </w:rPr>
        <w:br/>
      </w:r>
      <w:r>
        <w:rPr>
          <w:rFonts w:hint="eastAsia"/>
        </w:rPr>
        <w:t>　　第二节 2026年全国及主要省份商用空调产量分析</w:t>
      </w:r>
      <w:r>
        <w:rPr>
          <w:rFonts w:hint="eastAsia"/>
        </w:rPr>
        <w:br/>
      </w:r>
      <w:r>
        <w:rPr>
          <w:rFonts w:hint="eastAsia"/>
        </w:rPr>
        <w:t>　　第三节 2026年商用空调产量集中度分析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2020-2025年中国商用空调市场深度剖析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2020-2025年中国商用空调市场运行总况</w:t>
      </w:r>
      <w:r>
        <w:rPr>
          <w:rFonts w:hint="eastAsia"/>
        </w:rPr>
        <w:br/>
      </w:r>
      <w:r>
        <w:rPr>
          <w:rFonts w:hint="eastAsia"/>
        </w:rPr>
        <w:t>　　第二节 2020-2025年中国商用空调市场需求分析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2020-2025年中国商用空调重点市场需求及增长情况分析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2020-2025年中国商用空调细分市场透析</w:t>
      </w:r>
      <w:r>
        <w:rPr>
          <w:rFonts w:hint="eastAsia"/>
        </w:rPr>
        <w:br/>
      </w:r>
      <w:r>
        <w:rPr>
          <w:rFonts w:hint="eastAsia"/>
        </w:rPr>
        <w:t>　　第一节 燃气空调</w:t>
      </w:r>
      <w:r>
        <w:rPr>
          <w:rFonts w:hint="eastAsia"/>
        </w:rPr>
        <w:br/>
      </w:r>
      <w:r>
        <w:rPr>
          <w:rFonts w:hint="eastAsia"/>
        </w:rPr>
        <w:t>　　第二节 地温中央空调</w:t>
      </w:r>
      <w:r>
        <w:rPr>
          <w:rFonts w:hint="eastAsia"/>
        </w:rPr>
        <w:br/>
      </w:r>
      <w:r>
        <w:rPr>
          <w:rFonts w:hint="eastAsia"/>
        </w:rPr>
        <w:t>　　第三节 冰蓄冷中央空调</w:t>
      </w:r>
      <w:r>
        <w:rPr>
          <w:rFonts w:hint="eastAsia"/>
        </w:rPr>
        <w:br/>
      </w:r>
      <w:r>
        <w:rPr>
          <w:rFonts w:hint="eastAsia"/>
        </w:rPr>
        <w:t>　　　　一、市场应用情况</w:t>
      </w:r>
      <w:r>
        <w:rPr>
          <w:rFonts w:hint="eastAsia"/>
        </w:rPr>
        <w:br/>
      </w:r>
      <w:r>
        <w:rPr>
          <w:rFonts w:hint="eastAsia"/>
        </w:rPr>
        <w:t>　　　　二、经济效益超分析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2020-2025年中国中央空调市场调查调研</w:t>
      </w:r>
      <w:r>
        <w:rPr>
          <w:rFonts w:hint="eastAsia"/>
        </w:rPr>
        <w:br/>
      </w:r>
      <w:r>
        <w:rPr>
          <w:rFonts w:hint="eastAsia"/>
        </w:rPr>
        <w:t>　　第一节 2020-2025年中央空调市场消费需求分析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2020-2025年中国中央空调市场消费区域分析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2020-2025年中国商用空调所属行业口贸易数据监测</w:t>
      </w:r>
      <w:r>
        <w:rPr>
          <w:rFonts w:hint="eastAsia"/>
        </w:rPr>
        <w:br/>
      </w:r>
      <w:r>
        <w:rPr>
          <w:rFonts w:hint="eastAsia"/>
        </w:rPr>
        <w:t>　　第一节 2021-2025年中国制冷量＞4千大卡/时分体式空调所属行业进出口数据分析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一、2021-2025年中国制冷量＞4千大卡/时分体式空调所属行业进口数据分析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二、2021-2025年中国制冷量＞4千大卡/时分体式空调所属行业出口数据分析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三、2021-2025年中国制冷量＞4千大卡/时分体式空调进出口平均单价分析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四、2021-2025年中国制冷量＞4千大卡/时分体式空调进出口国家及地区分析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2021-2025年中国制冷量＞4千大卡/时空调器所属行业进出口数据分析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一、2021-2025年中国制冷量＞4千大卡/时空调器所属行业进口数据分析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二、2021-2025年中国制冷量＞4千大卡/时空调器所属行业出口数据分析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三、2021-2025年中国制冷量＞4千大卡/时空调器所属行业进出口平均单价分析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四、2021-2025年中国制冷量＞4千大卡/时空调器所属行业进出口国家及地区分析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2021-2025年中国制冷量＞4千大卡/时的其他空调所属行业进出口数据分析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一、2021-2025年中国制冷量＞4千大卡/时的其他空调所属行业进口数据分析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二、2021-2025年中国制冷量＞4千大卡/时的其他空调所属行业出口数据分析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三、2021-2025年中国制冷量＞4千大卡/时的其他空调进出口平均单价分析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四、2021-2025年中国制冷量＞4千大卡/时的其他空调进出口国家及地区分析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2020-2025年中国商用空调竞争总况</w:t>
      </w:r>
      <w:r>
        <w:rPr>
          <w:rFonts w:hint="eastAsia"/>
        </w:rPr>
        <w:br/>
      </w:r>
      <w:r>
        <w:rPr>
          <w:rFonts w:hint="eastAsia"/>
        </w:rPr>
        <w:t>　　　　一、商用空调市场成为国际家电巨头抢食的“新奶酪”</w:t>
      </w:r>
      <w:r>
        <w:rPr>
          <w:rFonts w:hint="eastAsia"/>
        </w:rPr>
        <w:br/>
      </w:r>
      <w:r>
        <w:rPr>
          <w:rFonts w:hint="eastAsia"/>
        </w:rPr>
        <w:t>　　　　二、2020-2025年中国商用空调市场集中度分析</w:t>
      </w:r>
      <w:r>
        <w:rPr>
          <w:rFonts w:hint="eastAsia"/>
        </w:rPr>
        <w:br/>
      </w:r>
      <w:r>
        <w:rPr>
          <w:rFonts w:hint="eastAsia"/>
        </w:rPr>
        <w:t>　　　　三、专业化的渠道将成为中央空调企业角逐的战场</w:t>
      </w:r>
      <w:r>
        <w:rPr>
          <w:rFonts w:hint="eastAsia"/>
        </w:rPr>
        <w:br/>
      </w:r>
      <w:r>
        <w:rPr>
          <w:rFonts w:hint="eastAsia"/>
        </w:rPr>
        <w:t>　　第二节 2020-2025年商用中央空调市场品牌竞争力及市场份额分析</w:t>
      </w:r>
      <w:r>
        <w:rPr>
          <w:rFonts w:hint="eastAsia"/>
        </w:rPr>
        <w:br/>
      </w:r>
      <w:r>
        <w:rPr>
          <w:rFonts w:hint="eastAsia"/>
        </w:rPr>
        <w:t>　　第三节 2020-2025年中国商用中央空调其它竞争分析</w:t>
      </w:r>
      <w:r>
        <w:rPr>
          <w:rFonts w:hint="eastAsia"/>
        </w:rPr>
        <w:br/>
      </w:r>
      <w:r>
        <w:rPr>
          <w:rFonts w:hint="eastAsia"/>
        </w:rPr>
        <w:t>　　第四节 2026-2032年中国商用空调市场竞争趋势分析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中国商用空调市场外资品牌企业运营状况分析</w:t>
      </w:r>
      <w:r>
        <w:rPr>
          <w:rFonts w:hint="eastAsia"/>
        </w:rPr>
        <w:br/>
      </w:r>
      <w:r>
        <w:rPr>
          <w:rFonts w:hint="eastAsia"/>
        </w:rPr>
        <w:t>　　第一节 约克</w:t>
      </w:r>
      <w:r>
        <w:rPr>
          <w:rFonts w:hint="eastAsia"/>
        </w:rPr>
        <w:br/>
      </w:r>
      <w:r>
        <w:rPr>
          <w:rFonts w:hint="eastAsia"/>
        </w:rPr>
        <w:t>　　第二节 特灵</w:t>
      </w:r>
      <w:r>
        <w:rPr>
          <w:rFonts w:hint="eastAsia"/>
        </w:rPr>
        <w:br/>
      </w:r>
      <w:r>
        <w:rPr>
          <w:rFonts w:hint="eastAsia"/>
        </w:rPr>
        <w:t>　　第三节 大金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三菱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美的电器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格力电器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st春兰（600854）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tcl集团（000100）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2026-2032年中国商用空调市场前景预测</w:t>
      </w:r>
      <w:r>
        <w:rPr>
          <w:rFonts w:hint="eastAsia"/>
        </w:rPr>
        <w:br/>
      </w:r>
      <w:r>
        <w:rPr>
          <w:rFonts w:hint="eastAsia"/>
        </w:rPr>
        <w:t>　　第一节 2026-2032年中国商用空调新产品趋势探析</w:t>
      </w:r>
      <w:r>
        <w:rPr>
          <w:rFonts w:hint="eastAsia"/>
        </w:rPr>
        <w:br/>
      </w:r>
      <w:r>
        <w:rPr>
          <w:rFonts w:hint="eastAsia"/>
        </w:rPr>
        <w:t>　　第二节 2026-2032年中国商用空调行业发展方向</w:t>
      </w:r>
      <w:r>
        <w:rPr>
          <w:rFonts w:hint="eastAsia"/>
        </w:rPr>
        <w:br/>
      </w:r>
      <w:r>
        <w:rPr>
          <w:rFonts w:hint="eastAsia"/>
        </w:rPr>
        <w:t>　　第三节 2026-2032年中国商用空调服务趋势分析</w:t>
      </w:r>
      <w:r>
        <w:rPr>
          <w:rFonts w:hint="eastAsia"/>
        </w:rPr>
        <w:br/>
      </w:r>
      <w:r>
        <w:rPr>
          <w:rFonts w:hint="eastAsia"/>
        </w:rPr>
        <w:t>　　第四节 2026-2032年中国商用空调市场前景预测分析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2020-2025年中国商用空调投资概况</w:t>
      </w:r>
      <w:r>
        <w:rPr>
          <w:rFonts w:hint="eastAsia"/>
        </w:rPr>
        <w:br/>
      </w:r>
      <w:r>
        <w:rPr>
          <w:rFonts w:hint="eastAsia"/>
        </w:rPr>
        <w:t>　　第二节 2026-2032年商用空调行业投资机会分析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2026-2032年商用空调行业投资风险展望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2026-2032年商用空调行业营销策略和战略研究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商用空调行业营销策略</w:t>
      </w:r>
      <w:r>
        <w:rPr>
          <w:rFonts w:hint="eastAsia"/>
        </w:rPr>
        <w:br/>
      </w:r>
      <w:r>
        <w:rPr>
          <w:rFonts w:hint="eastAsia"/>
        </w:rPr>
        <w:t>　　　　一、商用空调4p分析</w:t>
      </w:r>
      <w:r>
        <w:rPr>
          <w:rFonts w:hint="eastAsia"/>
        </w:rPr>
        <w:br/>
      </w:r>
      <w:r>
        <w:rPr>
          <w:rFonts w:hint="eastAsia"/>
        </w:rPr>
        <w:t>　　　　二、商用空调营销模式分析</w:t>
      </w:r>
      <w:r>
        <w:rPr>
          <w:rFonts w:hint="eastAsia"/>
        </w:rPr>
        <w:br/>
      </w:r>
      <w:r>
        <w:rPr>
          <w:rFonts w:hint="eastAsia"/>
        </w:rPr>
        <w:t>　　　　二、商用空调行业品牌策略</w:t>
      </w:r>
      <w:r>
        <w:rPr>
          <w:rFonts w:hint="eastAsia"/>
        </w:rPr>
        <w:br/>
      </w:r>
      <w:r>
        <w:rPr>
          <w:rFonts w:hint="eastAsia"/>
        </w:rPr>
        <w:t>　　　　四、商用空调行业价格策略</w:t>
      </w:r>
      <w:r>
        <w:rPr>
          <w:rFonts w:hint="eastAsia"/>
        </w:rPr>
        <w:br/>
      </w:r>
      <w:r>
        <w:rPr>
          <w:rFonts w:hint="eastAsia"/>
        </w:rPr>
        <w:t>　　　　五、商用空调淡季营销策略</w:t>
      </w:r>
      <w:r>
        <w:rPr>
          <w:rFonts w:hint="eastAsia"/>
        </w:rPr>
        <w:br/>
      </w:r>
      <w:r>
        <w:rPr>
          <w:rFonts w:hint="eastAsia"/>
        </w:rPr>
        <w:t>　　　　六、商用空调营销策略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中国企业经营管理的战略建议</w:t>
      </w:r>
      <w:r>
        <w:rPr>
          <w:rFonts w:hint="eastAsia"/>
        </w:rPr>
        <w:br/>
      </w:r>
      <w:r>
        <w:rPr>
          <w:rFonts w:hint="eastAsia"/>
        </w:rPr>
        <w:t>　　第三节 中:智林－中国商用空调行业企业的竞争战略建议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一、商用中央空调企业竞争策略</w:t>
      </w:r>
      <w:r>
        <w:rPr>
          <w:rFonts w:hint="eastAsia"/>
        </w:rPr>
        <w:br/>
      </w:r>
      <w:r>
        <w:rPr>
          <w:rFonts w:hint="eastAsia"/>
        </w:rPr>
        <w:t>　　　　二、商用空调服务的竞争策略</w:t>
      </w:r>
      <w:r>
        <w:rPr>
          <w:rFonts w:hint="eastAsia"/>
        </w:rPr>
        <w:br/>
      </w:r>
      <w:r>
        <w:rPr>
          <w:rFonts w:hint="eastAsia"/>
        </w:rPr>
        <w:t>　　　　三、商用空调流通渠道竞争策略</w:t>
      </w:r>
      <w:r>
        <w:rPr>
          <w:rFonts w:hint="eastAsia"/>
        </w:rPr>
        <w:br/>
      </w:r>
      <w:r>
        <w:rPr>
          <w:rFonts w:hint="eastAsia"/>
        </w:rPr>
        <w:t>　　　　四、商用空调广告策略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商用空调图片</w:t>
      </w:r>
      <w:r>
        <w:rPr>
          <w:rFonts w:hint="eastAsia"/>
        </w:rPr>
        <w:br/>
      </w:r>
      <w:r>
        <w:rPr>
          <w:rFonts w:hint="eastAsia"/>
        </w:rPr>
        <w:t>　　图表 商用空调种类 分类</w:t>
      </w:r>
      <w:r>
        <w:rPr>
          <w:rFonts w:hint="eastAsia"/>
        </w:rPr>
        <w:br/>
      </w:r>
      <w:r>
        <w:rPr>
          <w:rFonts w:hint="eastAsia"/>
        </w:rPr>
        <w:t>　　图表 商用空调用途 应用</w:t>
      </w:r>
      <w:r>
        <w:rPr>
          <w:rFonts w:hint="eastAsia"/>
        </w:rPr>
        <w:br/>
      </w:r>
      <w:r>
        <w:rPr>
          <w:rFonts w:hint="eastAsia"/>
        </w:rPr>
        <w:t>　　图表 商用空调主要特点</w:t>
      </w:r>
      <w:r>
        <w:rPr>
          <w:rFonts w:hint="eastAsia"/>
        </w:rPr>
        <w:br/>
      </w:r>
      <w:r>
        <w:rPr>
          <w:rFonts w:hint="eastAsia"/>
        </w:rPr>
        <w:t>　　图表 商用空调产业链分析</w:t>
      </w:r>
      <w:r>
        <w:rPr>
          <w:rFonts w:hint="eastAsia"/>
        </w:rPr>
        <w:br/>
      </w:r>
      <w:r>
        <w:rPr>
          <w:rFonts w:hint="eastAsia"/>
        </w:rPr>
        <w:t>　　图表 商用空调政策分析</w:t>
      </w:r>
      <w:r>
        <w:rPr>
          <w:rFonts w:hint="eastAsia"/>
        </w:rPr>
        <w:br/>
      </w:r>
      <w:r>
        <w:rPr>
          <w:rFonts w:hint="eastAsia"/>
        </w:rPr>
        <w:t>　　图表 商用空调技术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2020-2025年商用空调行业市场容量分析</w:t>
      </w:r>
      <w:r>
        <w:rPr>
          <w:rFonts w:hint="eastAsia"/>
        </w:rPr>
        <w:br/>
      </w:r>
      <w:r>
        <w:rPr>
          <w:rFonts w:hint="eastAsia"/>
        </w:rPr>
        <w:t>　　图表 商用空调生产现状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商用空调行业动态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2025年中国商用空调行业需求领域分布格局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2020-2025年中国商用空调进口情况分析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2020-2025年中国商用空调出口情况分析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2020-2025年中国商用空调价格走势</w:t>
      </w:r>
      <w:r>
        <w:rPr>
          <w:rFonts w:hint="eastAsia"/>
        </w:rPr>
        <w:br/>
      </w:r>
      <w:r>
        <w:rPr>
          <w:rFonts w:hint="eastAsia"/>
        </w:rPr>
        <w:t>　　图表 2025年商用空调成本和利润分析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商用空调品牌</w:t>
      </w:r>
      <w:r>
        <w:rPr>
          <w:rFonts w:hint="eastAsia"/>
        </w:rPr>
        <w:br/>
      </w:r>
      <w:r>
        <w:rPr>
          <w:rFonts w:hint="eastAsia"/>
        </w:rPr>
        <w:t>　　图表 商用空调企业（一）概况</w:t>
      </w:r>
      <w:r>
        <w:rPr>
          <w:rFonts w:hint="eastAsia"/>
        </w:rPr>
        <w:br/>
      </w:r>
      <w:r>
        <w:rPr>
          <w:rFonts w:hint="eastAsia"/>
        </w:rPr>
        <w:t>　　图表 企业商用空调型号 规格</w:t>
      </w:r>
      <w:r>
        <w:rPr>
          <w:rFonts w:hint="eastAsia"/>
        </w:rPr>
        <w:br/>
      </w:r>
      <w:r>
        <w:rPr>
          <w:rFonts w:hint="eastAsia"/>
        </w:rPr>
        <w:t>　　图表 商用空调企业（一）经营分析</w:t>
      </w:r>
      <w:r>
        <w:rPr>
          <w:rFonts w:hint="eastAsia"/>
        </w:rPr>
        <w:br/>
      </w:r>
      <w:r>
        <w:rPr>
          <w:rFonts w:hint="eastAsia"/>
        </w:rPr>
        <w:t>　　图表 商用空调企业（一）盈利能力情况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商用空调上游现状</w:t>
      </w:r>
      <w:r>
        <w:rPr>
          <w:rFonts w:hint="eastAsia"/>
        </w:rPr>
        <w:br/>
      </w:r>
      <w:r>
        <w:rPr>
          <w:rFonts w:hint="eastAsia"/>
        </w:rPr>
        <w:t>　　图表 商用空调下游调研</w:t>
      </w:r>
      <w:r>
        <w:rPr>
          <w:rFonts w:hint="eastAsia"/>
        </w:rPr>
        <w:br/>
      </w:r>
      <w:r>
        <w:rPr>
          <w:rFonts w:hint="eastAsia"/>
        </w:rPr>
        <w:t>　　图表 商用空调企业（二）概况</w:t>
      </w:r>
      <w:r>
        <w:rPr>
          <w:rFonts w:hint="eastAsia"/>
        </w:rPr>
        <w:br/>
      </w:r>
      <w:r>
        <w:rPr>
          <w:rFonts w:hint="eastAsia"/>
        </w:rPr>
        <w:t>　　图表 企业商用空调型号 规格</w:t>
      </w:r>
      <w:r>
        <w:rPr>
          <w:rFonts w:hint="eastAsia"/>
        </w:rPr>
        <w:br/>
      </w:r>
      <w:r>
        <w:rPr>
          <w:rFonts w:hint="eastAsia"/>
        </w:rPr>
        <w:t>　　图表 商用空调企业（二）经营分析</w:t>
      </w:r>
      <w:r>
        <w:rPr>
          <w:rFonts w:hint="eastAsia"/>
        </w:rPr>
        <w:br/>
      </w:r>
      <w:r>
        <w:rPr>
          <w:rFonts w:hint="eastAsia"/>
        </w:rPr>
        <w:t>　　图表 商用空调企业（二）盈利能力情况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商用空调企业（三）概况</w:t>
      </w:r>
      <w:r>
        <w:rPr>
          <w:rFonts w:hint="eastAsia"/>
        </w:rPr>
        <w:br/>
      </w:r>
      <w:r>
        <w:rPr>
          <w:rFonts w:hint="eastAsia"/>
        </w:rPr>
        <w:t>　　图表 企业商用空调型号 规格</w:t>
      </w:r>
      <w:r>
        <w:rPr>
          <w:rFonts w:hint="eastAsia"/>
        </w:rPr>
        <w:br/>
      </w:r>
      <w:r>
        <w:rPr>
          <w:rFonts w:hint="eastAsia"/>
        </w:rPr>
        <w:t>　　图表 商用空调企业（三）经营分析</w:t>
      </w:r>
      <w:r>
        <w:rPr>
          <w:rFonts w:hint="eastAsia"/>
        </w:rPr>
        <w:br/>
      </w:r>
      <w:r>
        <w:rPr>
          <w:rFonts w:hint="eastAsia"/>
        </w:rPr>
        <w:t>　　图表 商用空调企业（三）盈利能力情况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商用空调优势</w:t>
      </w:r>
      <w:r>
        <w:rPr>
          <w:rFonts w:hint="eastAsia"/>
        </w:rPr>
        <w:br/>
      </w:r>
      <w:r>
        <w:rPr>
          <w:rFonts w:hint="eastAsia"/>
        </w:rPr>
        <w:t>　　图表 商用空调劣势</w:t>
      </w:r>
      <w:r>
        <w:rPr>
          <w:rFonts w:hint="eastAsia"/>
        </w:rPr>
        <w:br/>
      </w:r>
      <w:r>
        <w:rPr>
          <w:rFonts w:hint="eastAsia"/>
        </w:rPr>
        <w:t>　　图表 商用空调机会</w:t>
      </w:r>
      <w:r>
        <w:rPr>
          <w:rFonts w:hint="eastAsia"/>
        </w:rPr>
        <w:br/>
      </w:r>
      <w:r>
        <w:rPr>
          <w:rFonts w:hint="eastAsia"/>
        </w:rPr>
        <w:t>　　图表 商用空调威胁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4635ff67243a7" w:history="1">
        <w:r>
          <w:rPr>
            <w:rStyle w:val="Hyperlink"/>
          </w:rPr>
          <w:t>2026-2032年中国商用空调行业现状调研及趋势预测报告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4635ff67243a7" w:history="1">
        <w:r>
          <w:rPr>
            <w:rStyle w:val="Hyperlink"/>
          </w:rPr>
          <w:t>https://www.20087.com/2010-03/R_2010shangyongkongdiaoxingyeshichangf.html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a19568bd447cd" w:history="1">
      <w:r>
        <w:rPr>
          <w:rStyle w:val="Hyperlink"/>
        </w:rPr>
        <w:t>2026-2032年中国商用空调行业现状调研及趋势预测报告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shangyongkongdiaoxingyeshichangf.html" TargetMode="External" Id="R0934635ff672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shangyongkongdiaoxingyeshichangf.html" TargetMode="External" Id="R1b4a19568bd4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2026-03-28T05:27:14Z</dcterms:created>
  <dcterms:modified xsi:type="dcterms:W3CDTF">2026-03-28T06:27:14Z</dcterms:modified>
  <dc:subject>2026-2032年中国商用空调行业现状调研及趋势预测报告</dc:subject>
  <dc:title>2026-2032年中国商用空调行业现状调研及趋势预测报告</dc:title>
  <cp:keywords>2026-2032年中国商用空调行业现状调研及趋势预测报告</cp:keywords>
  <dc:description>2026-2032年中国商用空调行业现状调研及趋势预测报告</dc:description>
</cp:coreProperties>
</file>