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e1613513b421d" w:history="1">
              <w:r>
                <w:rPr>
                  <w:rStyle w:val="Hyperlink"/>
                </w:rPr>
                <w:t>2026-2032年全球与中国低氮燃烧器行业研究及发展前景报告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e1613513b421d" w:history="1">
              <w:r>
                <w:rPr>
                  <w:rStyle w:val="Hyperlink"/>
                </w:rPr>
                <w:t>2026-2032年全球与中国低氮燃烧器行业研究及发展前景报告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e1613513b421d" w:history="1">
                <w:r>
                  <w:rPr>
                    <w:rStyle w:val="Hyperlink"/>
                  </w:rPr>
                  <w:t>https://www.20087.com/5/88/DiDanRanShaoQiQianJing.html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氮燃烧器是工业锅炉、窑炉及燃气轮机的核心部件，主要用于抑制燃烧过程中热力型氮氧化物（NOx）的生成，以满足日益严格的环保排放标准。该燃烧器通过分级燃烧、烟气再循环（FGR）、贫燃预混或催化燃烧等技术路径，将NOx排放控制在30mg/m³以下。现代低氮燃烧器强调火焰稳定性、宽负荷调节比、燃料适应性（天然气、沼气、氢混燃）及与DCS系统联动能力。在“蓝天保卫战”与碳达峰政策推动下，用户对燃烧效率维持、低CO排放及智能化诊断功能关注度显著上升。然而，过度追求低氮可能导致燃烧不稳定、回火风险或一氧化碳升高，需在环保与安全间取得平衡。</w:t>
      </w:r>
      <w:r>
        <w:rPr>
          <w:rFonts w:hint="eastAsia"/>
        </w:rPr>
        <w:br/>
      </w:r>
      <w:r>
        <w:rPr>
          <w:rFonts w:hint="eastAsia"/>
        </w:rPr>
        <w:t>　　未来，低氮燃烧器将向氢能兼容、全氧燃烧与数字孪生运维方向突破。适用于高比例氢气掺烧的旋流稳定燃烧头将解决火焰速度快、易爆震难题；富氧/全氧燃烧结合碳捕集将实现近零排放。AI燃烧优化系统可实时调整空燃比与分级配风，兼顾超低NOx与高热效率。在材料端，陶瓷基复合材料将提升高温部件寿命；3D打印实现复杂内部流道一体化成型。此外，燃烧器将集成在线排放监测模块，自动生成合规报告。长远看，在深度脱碳与工业绿色转型背景下，低氮燃烧器将从末端减排装置升级为融合清洁燃料、智能控制与碳管理的下一代高效燃烧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e1613513b421d" w:history="1">
        <w:r>
          <w:rPr>
            <w:rStyle w:val="Hyperlink"/>
          </w:rPr>
          <w:t>2026-2032年全球与中国低氮燃烧器行业研究及发展前景报告</w:t>
        </w:r>
      </w:hyperlink>
      <w:r>
        <w:rPr>
          <w:rFonts w:hint="eastAsia"/>
        </w:rPr>
        <w:t>》系统分析了低氮燃烧器行业的市场规模、供需动态及竞争格局，重点评估了主要低氮燃烧器企业的经营表现，并对低氮燃烧器行业未来发展趋势进行了科学预测。报告结合低氮燃烧器技术现状与SWOT分析，揭示了市场机遇与潜在风险。市场调研网发布的《</w:t>
      </w:r>
      <w:hyperlink r:id="R23ce1613513b421d" w:history="1">
        <w:r>
          <w:rPr>
            <w:rStyle w:val="Hyperlink"/>
          </w:rPr>
          <w:t>2026-2032年全球与中国低氮燃烧器行业研究及发展前景报告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按产品类型细分，全球低氮燃烧器市场规模2021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燃气燃烧器</w:t>
      </w:r>
      <w:r>
        <w:rPr>
          <w:rFonts w:hint="eastAsia"/>
        </w:rPr>
        <w:br/>
      </w:r>
      <w:r>
        <w:rPr>
          <w:rFonts w:hint="eastAsia"/>
        </w:rPr>
        <w:t>　　　　1.3.3 燃油炉</w:t>
      </w:r>
      <w:r>
        <w:rPr>
          <w:rFonts w:hint="eastAsia"/>
        </w:rPr>
        <w:br/>
      </w:r>
      <w:r>
        <w:rPr>
          <w:rFonts w:hint="eastAsia"/>
        </w:rPr>
        <w:t>　　　　1.3.4 双燃料燃烧器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按应用细分，全球低氮燃烧器市场规模2021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轻型商业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低氮燃烧器行业发展总体概况</w:t>
      </w:r>
      <w:r>
        <w:rPr>
          <w:rFonts w:hint="eastAsia"/>
        </w:rPr>
        <w:br/>
      </w:r>
      <w:r>
        <w:rPr>
          <w:rFonts w:hint="eastAsia"/>
        </w:rPr>
        <w:t>　　　　1.5.2 低氮燃烧器行业发展主要特点</w:t>
      </w:r>
      <w:r>
        <w:rPr>
          <w:rFonts w:hint="eastAsia"/>
        </w:rPr>
        <w:br/>
      </w:r>
      <w:r>
        <w:rPr>
          <w:rFonts w:hint="eastAsia"/>
        </w:rPr>
        <w:t>　　　　1.5.3 低氮燃烧器行业发展影响因素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低氮燃烧器有利因素</w:t>
      </w:r>
      <w:r>
        <w:rPr>
          <w:rFonts w:hint="eastAsia"/>
        </w:rPr>
        <w:br/>
      </w:r>
      <w:r>
        <w:rPr>
          <w:rFonts w:hint="eastAsia"/>
        </w:rPr>
        <w:t>　　　　1.5.3 .2 低氮燃烧器不利因素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全球市场，近三年低氮燃烧器主要企业占有率及排名（按销量）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低氮燃烧器主要企业在国际市场占有率（按销量，2023-2026）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2025年低氮燃烧器主要企业在国际市场排名（按销量）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全球市场主要企业低氮燃烧器销量（2023-2026）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全球市场，近三年低氮燃烧器主要企业占有率及排名（按收入）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低氮燃烧器主要企业在国际市场占有率（按收入，2023-2026）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2025年低氮燃烧器主要企业在国际市场排名（按收入）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全球市场主要企业低氮燃烧器销售收入（2023-2026）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全球市场主要企业低氮燃烧器销售价格（2023-2026）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中国市场，近三年低氮燃烧器主要企业占有率及排名（按销量）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低氮燃烧器主要企业在中国市场占有率（按销量，2023-2026）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2025年低氮燃烧器主要企业在中国市场排名（按销量）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中国市场主要企业低氮燃烧器销量（2023-2026）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中国市场，近三年低氮燃烧器主要企业占有率及排名（按收入）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低氮燃烧器主要企业在中国市场占有率（按收入，2023-2026）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2025年低氮燃烧器主要企业在中国市场排名（按收入）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中国市场主要企业低氮燃烧器销售收入（2023-2026）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全球主要厂商低氮燃烧器总部及产地分布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全球主要厂商成立时间及低氮燃烧器商业化日期</w:t>
      </w:r>
      <w:r>
        <w:rPr>
          <w:rFonts w:hint="eastAsia"/>
        </w:rPr>
        <w:br/>
      </w:r>
      <w:r>
        <w:rPr>
          <w:rFonts w:hint="eastAsia"/>
        </w:rPr>
        <w:t>　　2.8 全球主要厂商低氮燃烧器产品类型及应用</w:t>
      </w:r>
      <w:r>
        <w:rPr>
          <w:rFonts w:hint="eastAsia"/>
        </w:rPr>
        <w:br/>
      </w:r>
      <w:r>
        <w:rPr>
          <w:rFonts w:hint="eastAsia"/>
        </w:rPr>
        <w:t>　　2.9 低氮燃烧器行业集中度、竞争程度分析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低氮燃烧器行业集中度分析：2025年全球Top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全球低氮燃烧器第一梯队、第二梯队和第三梯队生产商（品牌）及市场份额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全球低氮燃烧器总体规模分析</w:t>
      </w:r>
      <w:r>
        <w:rPr>
          <w:rFonts w:hint="eastAsia"/>
        </w:rPr>
        <w:br/>
      </w:r>
      <w:r>
        <w:rPr>
          <w:rFonts w:hint="eastAsia"/>
        </w:rPr>
        <w:t>　　3.1 全球低氮燃烧器供需现状及预测（2021-2032）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全球低氮燃烧器产能、产量、产能利用率及发展趋势（2021-2032）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全球低氮燃烧器产量、需求量及发展趋势（2021-2032）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全球主要地区低氮燃烧器产量及发展趋势（2021-2032）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全球主要地区低氮燃烧器产量（2021-2026）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全球主要地区低氮燃烧器产量（2027-2032）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全球主要地区低氮燃烧器产量市场份额（2021-2032）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中国低氮燃烧器供需现状及预测（2021-2032）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中国低氮燃烧器产能、产量、产能利用率及发展趋势（2021-2032）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中国低氮燃烧器产量、市场需求量及发展趋势（2021-2032）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中国市场低氮燃烧器进出口（2021-2032）</w:t>
      </w:r>
      <w:r>
        <w:rPr>
          <w:rFonts w:hint="eastAsia"/>
        </w:rPr>
        <w:br/>
      </w:r>
      <w:r>
        <w:rPr>
          <w:rFonts w:hint="eastAsia"/>
        </w:rPr>
        <w:t>　　3.4 全球低氮燃烧器销量及销售额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全球市场低氮燃烧器销售额（2021-2032）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全球市场低氮燃烧器销量（2021-2032）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全球市场低氮燃烧器价格趋势（2021-2032）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全球低氮燃烧器主要地区分析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全球主要地区低氮燃烧器市场规模分析：2021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全球主要地区低氮燃烧器销售收入及市场份额（2021-2026）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全球主要地区低氮燃烧器销售收入预测（2027-2032）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全球主要地区低氮燃烧器销量分析：2021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全球主要地区低氮燃烧器销量及市场份额（2021-2026）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全球主要地区低氮燃烧器销量及市场份额预测（2027-2032）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北美市场低氮燃烧器销量、收入及增长率（2021-2032）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欧洲市场低氮燃烧器销量、收入及增长率（2021-2032）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中国市场低氮燃烧器销量、收入及增长率（2021-2032）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日本市场低氮燃烧器销量、收入及增长率（2021-2032）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东南亚市场低氮燃烧器销量、收入及增长率（2021-2032）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印度市场低氮燃烧器销量、收入及增长率（2021-2032）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南美市场低氮燃烧器销量、收入及增长率（2021-2032）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中东市场低氮燃烧器销量、收入及增长率（2021-2032）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不同产品类型低氮燃烧器分析</w:t>
      </w:r>
      <w:r>
        <w:rPr>
          <w:rFonts w:hint="eastAsia"/>
        </w:rPr>
        <w:br/>
      </w:r>
      <w:r>
        <w:rPr>
          <w:rFonts w:hint="eastAsia"/>
        </w:rPr>
        <w:t>　　6.1 全球不同产品类型低氮燃烧器销量（2021-2032）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全球不同产品类型低氮燃烧器销量及市场份额（2021-2026）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全球不同产品类型低氮燃烧器销量预测（2027-2032）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全球不同产品类型低氮燃烧器收入（2021-2032）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全球不同产品类型低氮燃烧器收入及市场份额（2021-2026）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全球不同产品类型低氮燃烧器收入预测（2027-2032）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全球不同产品类型低氮燃烧器价格走势（2021-2032）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中国不同产品类型低氮燃烧器销量（2021-2032）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中国不同产品类型低氮燃烧器销量及市场份额（2021-2026）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中国不同产品类型低氮燃烧器销量预测（2027-2032）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中国不同产品类型低氮燃烧器收入（2021-2032）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中国不同产品类型低氮燃烧器收入及市场份额（2021-2026）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中国不同产品类型低氮燃烧器收入预测（2027-2032）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不同应用低氮燃烧器分析</w:t>
      </w:r>
      <w:r>
        <w:rPr>
          <w:rFonts w:hint="eastAsia"/>
        </w:rPr>
        <w:br/>
      </w:r>
      <w:r>
        <w:rPr>
          <w:rFonts w:hint="eastAsia"/>
        </w:rPr>
        <w:t>　　7.1 全球不同应用低氮燃烧器销量（2021-2032）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全球不同应用低氮燃烧器销量及市场份额（2021-2026）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全球不同应用低氮燃烧器销量预测（2027-2032）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全球不同应用低氮燃烧器收入（2021-2032）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全球不同应用低氮燃烧器收入及市场份额（2021-2026）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全球不同应用低氮燃烧器收入预测（2027-2032）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全球不同应用低氮燃烧器价格走势（2021-2032）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中国不同应用低氮燃烧器销量（2021-2032）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中国不同应用低氮燃烧器销量及市场份额（2021-2026）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中国不同应用低氮燃烧器销量预测（2027-2032）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中国不同应用低氮燃烧器收入（2021-2032）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中国不同应用低氮燃烧器收入及市场份额（2021-2026）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中国不同应用低氮燃烧器收入预测（2027-2032）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低氮燃烧器行业发展趋势</w:t>
      </w:r>
      <w:r>
        <w:rPr>
          <w:rFonts w:hint="eastAsia"/>
        </w:rPr>
        <w:br/>
      </w:r>
      <w:r>
        <w:rPr>
          <w:rFonts w:hint="eastAsia"/>
        </w:rPr>
        <w:t>　　8.2 低氮燃烧器行业主要驱动因素</w:t>
      </w:r>
      <w:r>
        <w:rPr>
          <w:rFonts w:hint="eastAsia"/>
        </w:rPr>
        <w:br/>
      </w:r>
      <w:r>
        <w:rPr>
          <w:rFonts w:hint="eastAsia"/>
        </w:rPr>
        <w:t>　　8.3 低氮燃烧器中国企业SWOT分析</w:t>
      </w:r>
      <w:r>
        <w:rPr>
          <w:rFonts w:hint="eastAsia"/>
        </w:rPr>
        <w:br/>
      </w:r>
      <w:r>
        <w:rPr>
          <w:rFonts w:hint="eastAsia"/>
        </w:rPr>
        <w:t>　　8.4 中国低氮燃烧器行业政策环境分析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低氮燃烧器行业产业链简介</w:t>
      </w:r>
      <w:r>
        <w:rPr>
          <w:rFonts w:hint="eastAsia"/>
        </w:rPr>
        <w:br/>
      </w:r>
      <w:r>
        <w:rPr>
          <w:rFonts w:hint="eastAsia"/>
        </w:rPr>
        <w:t>　　　　9.1.1 低氮燃烧器行业供应链分析</w:t>
      </w:r>
      <w:r>
        <w:rPr>
          <w:rFonts w:hint="eastAsia"/>
        </w:rPr>
        <w:br/>
      </w:r>
      <w:r>
        <w:rPr>
          <w:rFonts w:hint="eastAsia"/>
        </w:rPr>
        <w:t>　　　　9.1.2 低氮燃烧器主要原料及供应情况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低氮燃烧器行业采购模式</w:t>
      </w:r>
      <w:r>
        <w:rPr>
          <w:rFonts w:hint="eastAsia"/>
        </w:rPr>
        <w:br/>
      </w:r>
      <w:r>
        <w:rPr>
          <w:rFonts w:hint="eastAsia"/>
        </w:rPr>
        <w:t>　　9.3 低氮燃烧器行业生产模式</w:t>
      </w:r>
      <w:r>
        <w:rPr>
          <w:rFonts w:hint="eastAsia"/>
        </w:rPr>
        <w:br/>
      </w:r>
      <w:r>
        <w:rPr>
          <w:rFonts w:hint="eastAsia"/>
        </w:rPr>
        <w:t>　　9.4 低氮燃烧器行业销售模式及销售渠道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按产品类型细分，全球低氮燃烧器市场规模2021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按应用细分，全球低氮燃烧器市场规模（CAGR）2021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低氮燃烧器行业发展主要特点</w:t>
      </w:r>
      <w:r>
        <w:rPr>
          <w:rFonts w:hint="eastAsia"/>
        </w:rPr>
        <w:br/>
      </w:r>
      <w:r>
        <w:rPr>
          <w:rFonts w:hint="eastAsia"/>
        </w:rPr>
        <w:t>　　表 4： 低氮燃烧器行业发展有利因素分析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低氮燃烧器行业发展不利因素分析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进入低氮燃烧器行业壁垒</w:t>
      </w:r>
      <w:r>
        <w:rPr>
          <w:rFonts w:hint="eastAsia"/>
        </w:rPr>
        <w:br/>
      </w:r>
      <w:r>
        <w:rPr>
          <w:rFonts w:hint="eastAsia"/>
        </w:rPr>
        <w:t>　　表 7： 低氮燃烧器主要企业在国际市场占有率（按销量，2023-2026）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2025年低氮燃烧器主要企业在国际市场排名（按销量）&amp;（千个）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全球市场主要企业低氮燃烧器销量（2023-2026）&amp;（千个）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低氮燃烧器主要企业在国际市场占有率（按收入，2023-2026）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2025年低氮燃烧器主要企业在国际市场排名（按收入）&amp;（万元）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全球市场主要企业低氮燃烧器销售收入（2023-2026）&amp;（万元）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全球市场主要企业低氮燃烧器销售价格（2023-2026）&amp;（元/个）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低氮燃烧器主要企业在中国市场占有率（按销量，2023-2026）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2025年低氮燃烧器主要企业在中国市场排名（按销量）&amp;（千个）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中国市场主要企业低氮燃烧器销量（2023-2026）&amp;（千个）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低氮燃烧器主要企业在中国市场占有率（按收入，2023-2026）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2025年低氮燃烧器主要企业在中国市场排名（按收入）&amp;（万元）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中国市场主要企业低氮燃烧器销售收入（2023-2026）&amp;（万元）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全球主要厂商低氮燃烧器总部及产地分布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全球主要厂商成立时间及低氮燃烧器商业化日期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全球主要厂商低氮燃烧器产品类型及应用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2025年全球低氮燃烧器主要厂商市场地位（第一梯队、第二梯队和第三梯队）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全球低氮燃烧器市场投资、并购等现状分析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全球主要地区低氮燃烧器产量增速（CAGR）：（2021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全球主要地区低氮燃烧器产量（2021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全球主要地区低氮燃烧器产量（2021-2026）&amp;（千个）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全球主要地区低氮燃烧器产量（2027-2032）&amp;（千个）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全球主要地区低氮燃烧器产量市场份额（2021-2026）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全球主要地区低氮燃烧器产量市场份额（2027-2032）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中国市场低氮燃烧器产量、销量、进出口（2021-2026）&amp;（千个）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中国市场低氮燃烧器产量、销量、进出口预测（2027-2032）&amp;（千个）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全球主要地区低氮燃烧器销售收入增速：（2021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全球主要地区低氮燃烧器销售收入（2021-2026）&amp;（万元）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全球主要地区低氮燃烧器销售收入市场份额（2021-2026）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全球主要地区低氮燃烧器收入（2027-2032）&amp;（万元）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全球主要地区低氮燃烧器收入市场份额（2027-2032）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全球主要地区低氮燃烧器销量（千个）：2021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全球主要地区低氮燃烧器销量（2021-2026）&amp;（千个）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全球主要地区低氮燃烧器销量市场份额（2021-2026）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全球主要地区低氮燃烧器销量（2027-2032）&amp;（千个）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全球主要地区低氮燃烧器销量份额（2027-2032）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低氮燃烧器生产基地、销售区域、竞争对手及市场地位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低氮燃烧器销量（千个）、收入（万元）、价格（元/个）及毛利率（2021-2026）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全球不同产品类型低氮燃烧器销量（2021-2026）&amp;（千个）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全球不同产品类型低氮燃烧器销量市场份额（2021-2026）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全球不同产品类型低氮燃烧器销量预测（2027-2032）&amp;（千个）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全球市场不同产品类型低氮燃烧器销量市场份额预测（2027-2032）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全球不同产品类型低氮燃烧器收入（2021-2026）&amp;（万元）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全球不同产品类型低氮燃烧器收入市场份额（2021-2026）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全球不同产品类型低氮燃烧器收入预测（2027-2032）&amp;（万元）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全球不同产品类型低氮燃烧器收入市场份额预测（2027-2032）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中国不同产品类型低氮燃烧器销量（2021-2026）&amp;（千个）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中国不同产品类型低氮燃烧器销量市场份额（2021-2026）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中国不同产品类型低氮燃烧器销量预测（2027-2032）&amp;（千个）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全球市场不同产品类型低氮燃烧器销量市场份额预测（2027-2032）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中国不同产品类型低氮燃烧器收入（2021-2026）&amp;（万元）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中国不同产品类型低氮燃烧器收入市场份额（2021-2026）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中国不同产品类型低氮燃烧器收入预测（2027-2032）&amp;（万元）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中国不同产品类型低氮燃烧器收入市场份额预测（2027-2032）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全球不同应用低氮燃烧器销量（2021-2026）&amp;（千个）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全球不同应用低氮燃烧器销量市场份额（2021-2026）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全球不同应用低氮燃烧器销量预测（2027-2032）&amp;（千个）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全球市场不同应用低氮燃烧器销量市场份额预测（2027-2032）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全球不同应用低氮燃烧器收入（2021-2026）&amp;（万元）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全球不同应用低氮燃烧器收入市场份额（2021-2026）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全球不同应用低氮燃烧器收入预测（2027-2032）&amp;（万元）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全球不同应用低氮燃烧器收入市场份额预测（2027-2032）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中国不同应用低氮燃烧器销量（2021-2026）&amp;（千个）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中国不同应用低氮燃烧器销量市场份额（2021-2026）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中国不同应用低氮燃烧器销量预测（2027-2032）&amp;（千个）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中国市场不同应用低氮燃烧器销量市场份额预测（2027-2032）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中国不同应用低氮燃烧器收入（2021-2026）&amp;（万元）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中国不同应用低氮燃烧器收入市场份额（2021-2026）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中国不同应用低氮燃烧器收入预测（2027-2032）&amp;（万元）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中国不同应用低氮燃烧器收入市场份额预测（2027-2032）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低氮燃烧器行业发展趋势</w:t>
      </w:r>
      <w:r>
        <w:rPr>
          <w:rFonts w:hint="eastAsia"/>
        </w:rPr>
        <w:br/>
      </w:r>
      <w:r>
        <w:rPr>
          <w:rFonts w:hint="eastAsia"/>
        </w:rPr>
        <w:t>　　表 146： 低氮燃烧器行业主要驱动因素</w:t>
      </w:r>
      <w:r>
        <w:rPr>
          <w:rFonts w:hint="eastAsia"/>
        </w:rPr>
        <w:br/>
      </w:r>
      <w:r>
        <w:rPr>
          <w:rFonts w:hint="eastAsia"/>
        </w:rPr>
        <w:t>　　表 147： 低氮燃烧器行业供应链分析</w:t>
      </w:r>
      <w:r>
        <w:rPr>
          <w:rFonts w:hint="eastAsia"/>
        </w:rPr>
        <w:br/>
      </w:r>
      <w:r>
        <w:rPr>
          <w:rFonts w:hint="eastAsia"/>
        </w:rPr>
        <w:t>　　表 148： 低氮燃烧器上游原料供应商</w:t>
      </w:r>
      <w:r>
        <w:rPr>
          <w:rFonts w:hint="eastAsia"/>
        </w:rPr>
        <w:br/>
      </w:r>
      <w:r>
        <w:rPr>
          <w:rFonts w:hint="eastAsia"/>
        </w:rPr>
        <w:t>　　表 149： 低氮燃烧器主要地区不同应用客户分析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低氮燃烧器典型经销商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低氮燃烧器产品图片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全球不同产品类型低氮燃烧器销售额2021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全球不同产品类型低氮燃烧器市场份额2025 &amp; 2032</w:t>
      </w:r>
      <w:r>
        <w:rPr>
          <w:rFonts w:hint="eastAsia"/>
        </w:rPr>
        <w:br/>
      </w:r>
      <w:r>
        <w:rPr>
          <w:rFonts w:hint="eastAsia"/>
        </w:rPr>
        <w:t>　　图 4： 燃气燃烧器产品图片</w:t>
      </w:r>
      <w:r>
        <w:rPr>
          <w:rFonts w:hint="eastAsia"/>
        </w:rPr>
        <w:br/>
      </w:r>
      <w:r>
        <w:rPr>
          <w:rFonts w:hint="eastAsia"/>
        </w:rPr>
        <w:t>　　图 5： 燃油炉产品图片</w:t>
      </w:r>
      <w:r>
        <w:rPr>
          <w:rFonts w:hint="eastAsia"/>
        </w:rPr>
        <w:br/>
      </w:r>
      <w:r>
        <w:rPr>
          <w:rFonts w:hint="eastAsia"/>
        </w:rPr>
        <w:t>　　图 6： 双燃料燃烧器产品图片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全球不同应用低氮燃烧器市场份额2025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轻型商业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2025年全球前五大生产商低氮燃烧器市场份额</w:t>
      </w:r>
      <w:r>
        <w:rPr>
          <w:rFonts w:hint="eastAsia"/>
        </w:rPr>
        <w:br/>
      </w:r>
      <w:r>
        <w:rPr>
          <w:rFonts w:hint="eastAsia"/>
        </w:rPr>
        <w:t>　　图 13： 2025年全球低氮燃烧器第一梯队、第二梯队和第三梯队厂商及市场份额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全球低氮燃烧器产能、产量、产能利用率及发展趋势（2021-2032）&amp;（千个）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全球低氮燃烧器产量、需求量及发展趋势（2021-2032）&amp;（千个）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全球主要地区低氮燃烧器产量市场份额（2021-2032）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中国低氮燃烧器产能、产量、产能利用率及发展趋势（2021-2032）&amp;（千个）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中国低氮燃烧器产量、市场需求量及发展趋势（2021-2032）&amp;（千个）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全球低氮燃烧器市场销售额及增长率：（2021-2032）&amp;（万元）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全球市场低氮燃烧器市场规模：2021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全球市场低氮燃烧器销量及增长率（2021-2032）&amp;（千个）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全球市场低氮燃烧器价格趋势（2021-2032）&amp;（元/个）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全球主要地区低氮燃烧器销售收入（2021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全球主要地区低氮燃烧器销售收入市场份额（2021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北美市场低氮燃烧器销量及增长率（2021-2032）&amp;（千个）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北美市场低氮燃烧器收入及增长率（2021-2032）&amp;（万元）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欧洲市场低氮燃烧器销量及增长率（2021-2032）&amp;（千个）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欧洲市场低氮燃烧器收入及增长率（2021-2032）&amp;（万元）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中国市场低氮燃烧器销量及增长率（2021-2032）&amp;（千个）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中国市场低氮燃烧器收入及增长率（2021-2032）&amp;（万元）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日本市场低氮燃烧器销量及增长率（2021-2032）&amp;（千个）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日本市场低氮燃烧器收入及增长率（2021-2032）&amp;（万元）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东南亚市场低氮燃烧器销量及增长率（2021-2032）&amp;（千个）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东南亚市场低氮燃烧器收入及增长率（2021-2032）&amp;（万元）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印度市场低氮燃烧器销量及增长率（2021-2032）&amp;（千个）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印度市场低氮燃烧器收入及增长率（2021-2032）&amp;（万元）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南美市场低氮燃烧器销量及增长率（2021-2032）&amp;（千个）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南美市场低氮燃烧器收入及增长率（2021-2032）&amp;（万元）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中东市场低氮燃烧器销量及增长率（2021-2032）&amp;（千个）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中东市场低氮燃烧器收入及增长率（2021-2032）&amp;（万元）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全球不同产品类型低氮燃烧器价格走势（2021-2032）&amp;（元/个）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全球不同应用低氮燃烧器价格走势（2021-2032）&amp;（元/个）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低氮燃烧器中国企业SWOT分析</w:t>
      </w:r>
      <w:r>
        <w:rPr>
          <w:rFonts w:hint="eastAsia"/>
        </w:rPr>
        <w:br/>
      </w:r>
      <w:r>
        <w:rPr>
          <w:rFonts w:hint="eastAsia"/>
        </w:rPr>
        <w:t>　　图 44： 低氮燃烧器产业链</w:t>
      </w:r>
      <w:r>
        <w:rPr>
          <w:rFonts w:hint="eastAsia"/>
        </w:rPr>
        <w:br/>
      </w:r>
      <w:r>
        <w:rPr>
          <w:rFonts w:hint="eastAsia"/>
        </w:rPr>
        <w:t>　　图 45： 低氮燃烧器行业采购模式分析</w:t>
      </w:r>
      <w:r>
        <w:rPr>
          <w:rFonts w:hint="eastAsia"/>
        </w:rPr>
        <w:br/>
      </w:r>
      <w:r>
        <w:rPr>
          <w:rFonts w:hint="eastAsia"/>
        </w:rPr>
        <w:t>　　图 46： 低氮燃烧器行业生产模式</w:t>
      </w:r>
      <w:r>
        <w:rPr>
          <w:rFonts w:hint="eastAsia"/>
        </w:rPr>
        <w:br/>
      </w:r>
      <w:r>
        <w:rPr>
          <w:rFonts w:hint="eastAsia"/>
        </w:rPr>
        <w:t>　　图 47： 低氮燃烧器行业销售模式分析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e1613513b421d" w:history="1">
        <w:r>
          <w:rPr>
            <w:rStyle w:val="Hyperlink"/>
          </w:rPr>
          <w:t>2026-2032年全球与中国低氮燃烧器行业研究及发展前景报告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e1613513b421d" w:history="1">
        <w:r>
          <w:rPr>
            <w:rStyle w:val="Hyperlink"/>
          </w:rPr>
          <w:t>https://www.20087.com/5/88/DiDanRanShaoQiQianJing.html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低氮燃烧器品牌、低氮燃烧器和普通燃烧器有什么区别、低氮燃烧器价格表、低氮燃烧器排放标准、低氮燃烧设备有哪些、低氮燃烧器属于什么设备、烟气脱硫、天然气低氮燃烧器、燃气锅炉低氮燃烧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a5a64912f429c" w:history="1">
      <w:r>
        <w:rPr>
          <w:rStyle w:val="Hyperlink"/>
        </w:rPr>
        <w:t>2026-2032年全球与中国低氮燃烧器行业研究及发展前景报告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DanRanShaoQiQianJing.html" TargetMode="External" Id="R23ce1613513b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DanRanShaoQiQianJing.html" TargetMode="External" Id="R227a5a64912f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2026-01-01T07:39:45Z</dcterms:created>
  <dcterms:modified xsi:type="dcterms:W3CDTF">2026-01-01T08:39:45Z</dcterms:modified>
  <dc:subject>2026-2032年全球与中国低氮燃烧器行业研究及发展前景报告</dc:subject>
  <dc:title>2026-2032年全球与中国低氮燃烧器行业研究及发展前景报告</dc:title>
  <cp:keywords>2026-2032年全球与中国低氮燃烧器行业研究及发展前景报告</cp:keywords>
  <dc:description>2026-2032年全球与中国低氮燃烧器行业研究及发展前景报告</dc:description>
</cp:coreProperties>
</file>