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55733c4514451" w:history="1">
              <w:r>
                <w:rPr>
                  <w:rStyle w:val="Hyperlink"/>
                </w:rPr>
                <w:t>中国新风净化系统行业研究与前景趋势报告（2025-2031年）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55733c4514451" w:history="1">
              <w:r>
                <w:rPr>
                  <w:rStyle w:val="Hyperlink"/>
                </w:rPr>
                <w:t>中国新风净化系统行业研究与前景趋势报告（2025-2031年）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55733c4514451" w:history="1">
                <w:r>
                  <w:rPr>
                    <w:rStyle w:val="Hyperlink"/>
                  </w:rPr>
                  <w:t>https://www.20087.com/6/88/XinFengJingHuaXiTongShiChangQianJing.html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净化系统是改善室内空气质量的核心设备，融合通风换气与多级过滤（初效、HEPA、活性炭）功能，广泛应用于住宅、学校及办公场所，强调PM2.5去除率、二氧化碳浓度控制与低噪音运行。高端产品已集成热交换模块（ERV/HRV）实现能量回收，并支持APP远程控制与空气质量实时显示。然而，行业仍面临安装复杂（需打孔布管）制约存量房普及、滤网更换提醒依赖用户自觉、部分低价机型热交换效率虚标、以及对气态污染物（如甲醛、TVOC）长效去除能力不足等问题，制约新风净化系统从高端配置向健康住宅标配转化。</w:t>
      </w:r>
      <w:r>
        <w:rPr>
          <w:rFonts w:hint="eastAsia"/>
        </w:rPr>
        <w:br/>
      </w:r>
      <w:r>
        <w:rPr>
          <w:rFonts w:hint="eastAsia"/>
        </w:rPr>
        <w:t>　　未来，新风净化系统将向智能联动、材料创新与无管化方向突破。光催化或冷触媒滤材将实现甲醛持续分解；CO₂与VOC传感器将驱动风量自适应调节。在安装端，壁挂式与窗式无管新风将降低改造门槛；与空调、加湿器联动形成室内环境整体解决方案。同时，设备将接入绿色建筑认证体系（如LEED、WELL），量化健康效益。长远来看，在健康人居标准提升与空气污染常态化背景下，新风净化系统将从独立设备升级为具备精准感知、高效净化与建筑集成能力的室内健康环境智能调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55733c4514451" w:history="1">
        <w:r>
          <w:rPr>
            <w:rStyle w:val="Hyperlink"/>
          </w:rPr>
          <w:t>中国新风净化系统行业研究与前景趋势报告（2025-2031年）</w:t>
        </w:r>
      </w:hyperlink>
      <w:r>
        <w:rPr>
          <w:rFonts w:hint="eastAsia"/>
        </w:rPr>
        <w:t>》系统分析了我国新风净化系统行业的市场规模、市场需求及价格动态，深入探讨了新风净化系统产业链结构与发展特点。报告对新风净化系统细分市场进行了详细剖析，基于科学数据预测了市场前景及未来发展趋势，同时聚焦新风净化系统重点企业，评估了品牌影响力、市场竞争力及行业集中度变化。通过专业分析与客观洞察，报告为投资者、产业链相关企业及政府决策部门提供了重要参考，是把握新风净化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新风净化系统行业概述</w:t>
      </w:r>
      <w:r>
        <w:rPr>
          <w:rFonts w:hint="eastAsia"/>
        </w:rPr>
        <w:br/>
      </w:r>
      <w:r>
        <w:rPr>
          <w:rFonts w:hint="eastAsia"/>
        </w:rPr>
        <w:t>　　第一节 新风净化系统定义与分类</w:t>
      </w:r>
      <w:r>
        <w:rPr>
          <w:rFonts w:hint="eastAsia"/>
        </w:rPr>
        <w:br/>
      </w:r>
      <w:r>
        <w:rPr>
          <w:rFonts w:hint="eastAsia"/>
        </w:rPr>
        <w:t>　　第二节 新风净化系统应用领域</w:t>
      </w:r>
      <w:r>
        <w:rPr>
          <w:rFonts w:hint="eastAsia"/>
        </w:rPr>
        <w:br/>
      </w:r>
      <w:r>
        <w:rPr>
          <w:rFonts w:hint="eastAsia"/>
        </w:rPr>
        <w:t>　　第三节 新风净化系统行业经济指标分析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新风净化系统产业链及经营模式分析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三、新风净化系统销售模式及销售渠道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全球新风净化系统市场发展综述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2019-2024年全球新风净化系统市场规模与趋势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主要国家与地区新风净化系统市场分析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2025-2031年全球新风净化系统行业发展趋势与前景预测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中国新风净化系统行业市场分析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2024-2025年新风净化系统产能与投资动态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一、国内新风净化系统产能及利用情况</w:t>
      </w:r>
      <w:r>
        <w:rPr>
          <w:rFonts w:hint="eastAsia"/>
        </w:rPr>
        <w:br/>
      </w:r>
      <w:r>
        <w:rPr>
          <w:rFonts w:hint="eastAsia"/>
        </w:rPr>
        <w:t>　　　　二、新风净化系统产能扩张与投资动态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2025-2031年新风净化系统行业产量统计与趋势预测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一、2019-2024年新风净化系统行业产量数据统计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1、2019-2024年新风净化系统产量及增长趋势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2、2019-2024年新风净化系统细分产品产量及份额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二、影响新风净化系统产量的关键因素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三、2025-2031年新风净化系统产量预测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2025-2031年新风净化系统市场需求与销售分析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一、2024-2025年新风净化系统行业需求现状</w:t>
      </w:r>
      <w:r>
        <w:rPr>
          <w:rFonts w:hint="eastAsia"/>
        </w:rPr>
        <w:br/>
      </w:r>
      <w:r>
        <w:rPr>
          <w:rFonts w:hint="eastAsia"/>
        </w:rPr>
        <w:t>　　　　二、新风净化系统客户群体与需求特点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三、2019-2024年新风净化系统行业销售规模分析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四、2025-2031年新风净化系统市场增长潜力与规模预测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中国新风净化系统细分市场与下游应用领域分析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新风净化系统细分市场分析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一、2024-2025年新风净化系统主要细分产品市场现状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新风净化系统下游应用与客户群体分析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一、2024-2025年新风净化系统各应用领域市场现状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2024-2025年新风净化系统行业技术发展现状及趋势分析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新风净化系统行业技术发展现状分析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国内外新风净化系统行业技术差异与原因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新风净化系统行业技术发展方向、趋势预测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提升新风净化系统行业技术能力策略建议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新风净化系统价格机制与竞争策略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一、2019-2024年新风净化系统市场价格走势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新风净化系统定价策略与方法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2025-2031年新风净化系统价格竞争态势与趋势预测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中国新风净化系统行业重点区域市场研究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2024-2025年重点区域新风净化系统市场发展概况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三、2025-2031年新风净化系统行业发展潜力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三、2025-2031年新风净化系统行业发展潜力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三、2025-2031年新风净化系统行业发展潜力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三、2025-2031年新风净化系统行业发展潜力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二、2019-2024年新风净化系统市场需求规模情况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三、2025-2031年新风净化系统行业发展潜力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2019-2024年中国新风净化系统行业进出口情况分析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新风净化系统行业进口情况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一、2019-2024年新风净化系统进口规模及增长情况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二、新风净化系统主要进口来源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新风净化系统行业出口情况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一、2019-2024年新风净化系统出口规模及增长情况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二、新风净化系统主要出口目的地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2019-2024年中国新风净化系统行业总体发展与财务状况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2019-2024年中国新风净化系统行业规模情况</w:t>
      </w:r>
      <w:r>
        <w:rPr>
          <w:rFonts w:hint="eastAsia"/>
        </w:rPr>
        <w:br/>
      </w:r>
      <w:r>
        <w:rPr>
          <w:rFonts w:hint="eastAsia"/>
        </w:rPr>
        <w:t>　　　　一、新风净化系统行业企业数量规模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二、新风净化系统行业从业人员规模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三、新风净化系统行业市场敏感性分析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2019-2024年中国新风净化系统行业财务能力分析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一、新风净化系统行业盈利能力</w:t>
      </w:r>
      <w:r>
        <w:rPr>
          <w:rFonts w:hint="eastAsia"/>
        </w:rPr>
        <w:br/>
      </w:r>
      <w:r>
        <w:rPr>
          <w:rFonts w:hint="eastAsia"/>
        </w:rPr>
        <w:t>　　　　二、新风净化系统行业偿债能力</w:t>
      </w:r>
      <w:r>
        <w:rPr>
          <w:rFonts w:hint="eastAsia"/>
        </w:rPr>
        <w:br/>
      </w:r>
      <w:r>
        <w:rPr>
          <w:rFonts w:hint="eastAsia"/>
        </w:rPr>
        <w:t>　　　　三、新风净化系统行业营运能力</w:t>
      </w:r>
      <w:r>
        <w:rPr>
          <w:rFonts w:hint="eastAsia"/>
        </w:rPr>
        <w:br/>
      </w:r>
      <w:r>
        <w:rPr>
          <w:rFonts w:hint="eastAsia"/>
        </w:rPr>
        <w:t>　　　　四、新风净化系统行业发展能力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新风净化系统行业重点企业调研分析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二、企业新风净化系统业务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中国新风净化系统行业竞争格局分析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新风净化系统行业竞争格局总览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2024-2025年新风净化系统行业竞争力分析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2019-2024年新风净化系统行业企业并购活动分析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2024-2025年新风净化系统行业会展与招投标活动分析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一、新风净化系统行业会展活动及其市场影响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2025年中国新风净化系统企业发展企业发展策略与建议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新风净化系统销售模式与渠道策略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新风净化系统品牌与市场推广策略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新风净化系统研发投入与技术创新能力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新风净化系统合作联盟与资源整合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中国新风净化系统行业风险与对策</w:t>
      </w:r>
      <w:r>
        <w:rPr>
          <w:rFonts w:hint="eastAsia"/>
        </w:rPr>
        <w:br/>
      </w:r>
      <w:r>
        <w:rPr>
          <w:rFonts w:hint="eastAsia"/>
        </w:rPr>
        <w:t>　　第一节 新风净化系统行业SWOT分析</w:t>
      </w:r>
      <w:r>
        <w:rPr>
          <w:rFonts w:hint="eastAsia"/>
        </w:rPr>
        <w:br/>
      </w:r>
      <w:r>
        <w:rPr>
          <w:rFonts w:hint="eastAsia"/>
        </w:rPr>
        <w:t>　　　　一、新风净化系统行业优势</w:t>
      </w:r>
      <w:r>
        <w:rPr>
          <w:rFonts w:hint="eastAsia"/>
        </w:rPr>
        <w:br/>
      </w:r>
      <w:r>
        <w:rPr>
          <w:rFonts w:hint="eastAsia"/>
        </w:rPr>
        <w:t>　　　　二、新风净化系统行业劣势</w:t>
      </w:r>
      <w:r>
        <w:rPr>
          <w:rFonts w:hint="eastAsia"/>
        </w:rPr>
        <w:br/>
      </w:r>
      <w:r>
        <w:rPr>
          <w:rFonts w:hint="eastAsia"/>
        </w:rPr>
        <w:t>　　　　三、新风净化系统市场机会</w:t>
      </w:r>
      <w:r>
        <w:rPr>
          <w:rFonts w:hint="eastAsia"/>
        </w:rPr>
        <w:br/>
      </w:r>
      <w:r>
        <w:rPr>
          <w:rFonts w:hint="eastAsia"/>
        </w:rPr>
        <w:t>　　　　四、新风净化系统市场威胁</w:t>
      </w:r>
      <w:r>
        <w:rPr>
          <w:rFonts w:hint="eastAsia"/>
        </w:rPr>
        <w:br/>
      </w:r>
      <w:r>
        <w:rPr>
          <w:rFonts w:hint="eastAsia"/>
        </w:rPr>
        <w:t>　　第二节 新风净化系统行业风险及对策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2025-2031年中国新风净化系统行业前景与发展趋势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2024-2025年新风净化系统行业发展环境分析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一、新风净化系统行业主管部门与监管体制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二、新风净化系统行业主要法律法规及政策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三、新风净化系统行业标准与质量监管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2025-2031年新风净化系统行业发展趋势与方向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2025-2031年新风净化系统行业发展潜力与机遇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新风净化系统行业研究结论与建议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中~智~林：新风净化系统行业发展建议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新风净化系统行业历程</w:t>
      </w:r>
      <w:r>
        <w:rPr>
          <w:rFonts w:hint="eastAsia"/>
        </w:rPr>
        <w:br/>
      </w:r>
      <w:r>
        <w:rPr>
          <w:rFonts w:hint="eastAsia"/>
        </w:rPr>
        <w:t>　　图表 新风净化系统行业生命周期</w:t>
      </w:r>
      <w:r>
        <w:rPr>
          <w:rFonts w:hint="eastAsia"/>
        </w:rPr>
        <w:br/>
      </w:r>
      <w:r>
        <w:rPr>
          <w:rFonts w:hint="eastAsia"/>
        </w:rPr>
        <w:t>　　图表 新风净化系统行业产业链分析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2019-2024年新风净化系统行业市场容量分析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2024年中国新风净化系统行业需求领域分布格局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2024年中国新风净化系统进口国家及地区分析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2024年中国新风净化系统出口国家及地区分析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2019-2024年中国新风净化系统行业企业平均规模情况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**地区新风净化系统市场规模及增长情况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**地区新风净化系统市场规模及增长情况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**地区新风净化系统行业市场需求情况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新风净化系统重点企业（二）经营情况分析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新风净化系统重点企业（二）主要经济指标情况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新风净化系统重点企业（三）成长能力情况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2025-2031年中国新风净化系统行业产能预测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2025-2031年中国新风净化系统行业产量预测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2025-2031年中国新风净化系统市场需求量预测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2025-2031年中国新风净化系统行业供需平衡预测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2025-2031年中国新风净化系统行业市场容量预测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2025-2031年中国新风净化系统行业市场规模预测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2025-2031年中国新风净化系统市场前景分析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2025-2031年中国新风净化系统行业发展趋势预测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55733c4514451" w:history="1">
        <w:r>
          <w:rPr>
            <w:rStyle w:val="Hyperlink"/>
          </w:rPr>
          <w:t>中国新风净化系统行业研究与前景趋势报告（2025-2031年）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55733c4514451" w:history="1">
        <w:r>
          <w:rPr>
            <w:rStyle w:val="Hyperlink"/>
          </w:rPr>
          <w:t>https://www.20087.com/6/88/XinFengJingHuaXiTongShiChangQianJing.html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热点：新风净化系统代理电话、新风净化系统新风、新风净化系统如何安装、新风净化系统哪家好、新风净化系统图片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4d4b70ca440bc" w:history="1">
      <w:r>
        <w:rPr>
          <w:rStyle w:val="Hyperlink"/>
        </w:rPr>
        <w:t>中国新风净化系统行业研究与前景趋势报告（2025-2031年）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XinFengJingHuaXiTongShiChangQianJing.html" TargetMode="External" Id="Ra4255733c451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XinFengJingHuaXiTongShiChangQianJing.html" TargetMode="External" Id="R6c34d4b70ca4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2025-11-10T04:45:36Z</dcterms:created>
  <dcterms:modified xsi:type="dcterms:W3CDTF">2025-11-10T05:45:36Z</dcterms:modified>
  <dc:subject>中国新风净化系统行业研究与前景趋势报告（2025-2031年）</dc:subject>
  <dc:title>中国新风净化系统行业研究与前景趋势报告（2025-2031年）</dc:title>
  <cp:keywords>中国新风净化系统行业研究与前景趋势报告（2025-2031年）</cp:keywords>
  <dc:description>中国新风净化系统行业研究与前景趋势报告（2025-2031年）</dc:description>
</cp:coreProperties>
</file>