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5eda294c54ca3" w:history="1">
              <w:r>
                <w:rPr>
                  <w:rStyle w:val="Hyperlink"/>
                </w:rPr>
                <w:t>中国液晶电视行业市场调查研究及发展趋势预测报告（2025年版）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5eda294c54ca3" w:history="1">
              <w:r>
                <w:rPr>
                  <w:rStyle w:val="Hyperlink"/>
                </w:rPr>
                <w:t>中国液晶电视行业市场调查研究及发展趋势预测报告（2025年版）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5eda294c54ca3" w:history="1">
                <w:r>
                  <w:rPr>
                    <w:rStyle w:val="Hyperlink"/>
                  </w:rPr>
                  <w:t>https://www.20087.com/M_JiaYongDianQi/86/YeJingDianShiChanYeXianZhuangYuFaZhanQianJing.html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的重要组成部分，已经经历了从标清到高清、再到4K乃至8K的分辨率升级。近年来，液晶电视的技术发展主要集中在画质提升、节能和智能互联方面。量子点、局部调光和HDR技术的应用，极大提升了色彩准确性和对比度，提供了更接近真实的视觉体验。同时，智能操作系统和语音助手的集成，使得电视成为智能家居的控制中心，能够无缝接入各种流媒体服务和应用程序。</w:t>
      </w:r>
      <w:r>
        <w:rPr>
          <w:rFonts w:hint="eastAsia"/>
        </w:rPr>
        <w:br/>
      </w:r>
      <w:r>
        <w:rPr>
          <w:rFonts w:hint="eastAsia"/>
        </w:rPr>
        <w:t>　　未来，液晶电视将更加注重沉浸式体验和个性化服务。随着折叠屏和卷轴屏技术的成熟，液晶电视将突破传统的平面限制，实现形态的多样化，适应不同的空间和装饰风格。同时，AI技术的深化应用，将使电视能够根据用户观看习惯和偏好，提供定制化的内容推荐，增强用户互动。此外，随着5G网络的普及，液晶电视将支持更高清晰度的流媒体播放，以及云游戏等高带宽应用，提供更流畅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5eda294c54ca3" w:history="1">
        <w:r>
          <w:rPr>
            <w:rStyle w:val="Hyperlink"/>
          </w:rPr>
          <w:t>中国液晶电视行业市场调查研究及发展趋势预测报告（2025年版）</w:t>
        </w:r>
      </w:hyperlink>
      <w:r>
        <w:rPr>
          <w:rFonts w:hint="eastAsia"/>
        </w:rPr>
        <w:t>》基于多年行业研究积累，结合液晶电视市场发展现状，依托行业权威数据资源和长期市场监测数据库，对液晶电视市场规模、技术现状及未来方向进行了全面分析。报告梳理了液晶电视行业竞争格局，重点评估了主要企业的市场表现及品牌影响力，并通过SWOT分析揭示了液晶电视行业机遇与潜在风险。同时，报告对液晶电视市场前景和发展趋势进行了科学预测，为投资者提供了投资价值判断和策略建议，助力把握液晶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一、2025年全球平板电视日韩市场份额扩大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二、2025年北美平板电视市场分析</w:t>
      </w:r>
      <w:r>
        <w:rPr>
          <w:rFonts w:hint="eastAsia"/>
        </w:rPr>
        <w:br/>
      </w:r>
      <w:r>
        <w:rPr>
          <w:rFonts w:hint="eastAsia"/>
        </w:rPr>
        <w:t>　　　　二、2025年全球液晶电视出货量增长</w:t>
      </w:r>
      <w:r>
        <w:rPr>
          <w:rFonts w:hint="eastAsia"/>
        </w:rPr>
        <w:br/>
      </w:r>
      <w:r>
        <w:rPr>
          <w:rFonts w:hint="eastAsia"/>
        </w:rPr>
        <w:t>　　　　四、2025年全球平板电视出货量</w:t>
      </w:r>
      <w:r>
        <w:rPr>
          <w:rFonts w:hint="eastAsia"/>
        </w:rPr>
        <w:br/>
      </w:r>
      <w:r>
        <w:rPr>
          <w:rFonts w:hint="eastAsia"/>
        </w:rPr>
        <w:t>　　第二节 2025年中国平板电视市场发展分析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二、平板电视市场销售分析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2025年平板电视市场关注度分析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三、2025年中国平板电视市场产品关注格局</w:t>
      </w:r>
      <w:r>
        <w:rPr>
          <w:rFonts w:hint="eastAsia"/>
        </w:rPr>
        <w:br/>
      </w:r>
      <w:r>
        <w:rPr>
          <w:rFonts w:hint="eastAsia"/>
        </w:rPr>
        <w:t>　　第四节 2025年中国平板电视市场发展问题分析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一、售后维修问题成平板电视发展最大瓶颈</w:t>
      </w:r>
      <w:r>
        <w:rPr>
          <w:rFonts w:hint="eastAsia"/>
        </w:rPr>
        <w:br/>
      </w:r>
      <w:r>
        <w:rPr>
          <w:rFonts w:hint="eastAsia"/>
        </w:rPr>
        <w:t>　　　　二、中国平板电视市场和谐发展亟需企业规范行为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2025年中国平板电视发展策略分析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t>　　　　四、节能是可持续发展必由之路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二、2025年中国信用体系建设的成效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三、2025年中国信用体系建设</w:t>
      </w:r>
      <w:r>
        <w:rPr>
          <w:rFonts w:hint="eastAsia"/>
        </w:rPr>
        <w:br/>
      </w:r>
      <w:r>
        <w:rPr>
          <w:rFonts w:hint="eastAsia"/>
        </w:rPr>
        <w:t>　　　　四、2025年居民消费价格水平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一、我国成为LED液晶电视最大市场</w:t>
      </w:r>
      <w:r>
        <w:rPr>
          <w:rFonts w:hint="eastAsia"/>
        </w:rPr>
        <w:br/>
      </w:r>
      <w:r>
        <w:rPr>
          <w:rFonts w:hint="eastAsia"/>
        </w:rPr>
        <w:t>　　　　二、我国液晶电视市场呈多元化发展</w:t>
      </w:r>
      <w:r>
        <w:rPr>
          <w:rFonts w:hint="eastAsia"/>
        </w:rPr>
        <w:br/>
      </w:r>
      <w:r>
        <w:rPr>
          <w:rFonts w:hint="eastAsia"/>
        </w:rPr>
        <w:t>　　　　三、我国政策推动液晶电视下乡</w:t>
      </w:r>
      <w:r>
        <w:rPr>
          <w:rFonts w:hint="eastAsia"/>
        </w:rPr>
        <w:br/>
      </w:r>
      <w:r>
        <w:rPr>
          <w:rFonts w:hint="eastAsia"/>
        </w:rPr>
        <w:t>　　第二节 2025年中国液晶电视市场发展综述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五、2025年中国LED液晶电视细分市场分析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六、2025年中国LED液晶电视渗透率分析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2025年中国液晶电视制造行业主要数据监测分析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2025年中国液晶电视制造行业结构分析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2025年中国液晶电视制造行业产值分析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2025年中国液晶电视制造行业成本费用分析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2025年中国液晶电视制造行业盈利能力分析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2025年中国液晶电视相关产量统计分析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2025年全国彩色电视产量分析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第三节 2025年彩色电视产量集中度分析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一、2025年太光电信股份实际控制人切入液晶电视产业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三、2025年京东方拟推自主品牌液晶电视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2025年中国液晶电视市场及主要生产企业发展策略分析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三、2025年中国液晶电视主流品牌均价对比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2025年液晶电视价格关注走势分析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二、2025年液晶电视价格区间关注比例与产品数量对比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三、2025年液晶电视市场热点价格区间品牌分布比例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　　四、2025年中国液晶电视市场品牌关注度</w:t>
      </w:r>
      <w:r>
        <w:rPr>
          <w:rFonts w:hint="eastAsia"/>
        </w:rPr>
        <w:br/>
      </w:r>
      <w:r>
        <w:rPr>
          <w:rFonts w:hint="eastAsia"/>
        </w:rPr>
        <w:t>　　第三节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三、2025年液晶电视降价产品数量对比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三、液晶电视生产企业集中度分析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三、2025年千亿资金豪赌液晶面板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四、2025年外资博弈内地液晶面板投资潮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五、2025年工信部叫停平板玻璃新扩建产能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　　六、2025年面板价格跌入低谷 国内液晶彩电生产商陷入两难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四、2025年LED背光模块发展预测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一、彩电升级换代引发新商机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三、中国平板电视行业未来十年展望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八、未来中国平板电视市场节 能环保成主旋律</w:t>
      </w:r>
      <w:r>
        <w:rPr>
          <w:rFonts w:hint="eastAsia"/>
        </w:rPr>
        <w:br/>
      </w:r>
      <w:r>
        <w:rPr>
          <w:rFonts w:hint="eastAsia"/>
        </w:rPr>
        <w:t>　　第二节 2025-2031年中国液晶电视市场的发展趋势预测分析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三、2025年中国内陆及中小城市液晶电视市场将扩展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四、2025年LED液晶电视市场渗透率增长预测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　　一、液晶电视需求提供支撑 政策利好推动行业景气</w:t>
      </w:r>
      <w:r>
        <w:rPr>
          <w:rFonts w:hint="eastAsia"/>
        </w:rPr>
        <w:br/>
      </w:r>
      <w:r>
        <w:rPr>
          <w:rFonts w:hint="eastAsia"/>
        </w:rPr>
        <w:t>　　　　二、LED液晶电视迎来爆发期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二、其他风险</w:t>
      </w:r>
      <w:r>
        <w:rPr>
          <w:rFonts w:hint="eastAsia"/>
        </w:rPr>
        <w:br/>
      </w:r>
      <w:r>
        <w:rPr>
          <w:rFonts w:hint="eastAsia"/>
        </w:rPr>
        <w:t>　　第四节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2025年美国市场平板电视出货量</w:t>
      </w:r>
      <w:r>
        <w:rPr>
          <w:rFonts w:hint="eastAsia"/>
        </w:rPr>
        <w:br/>
      </w:r>
      <w:r>
        <w:rPr>
          <w:rFonts w:hint="eastAsia"/>
        </w:rPr>
        <w:t>　　图表 2025年第四季全球电视按应用技术区分的出货量与增长率</w:t>
      </w:r>
      <w:r>
        <w:rPr>
          <w:rFonts w:hint="eastAsia"/>
        </w:rPr>
        <w:br/>
      </w:r>
      <w:r>
        <w:rPr>
          <w:rFonts w:hint="eastAsia"/>
        </w:rPr>
        <w:t>　　图表 2025年全球前五大电视品牌出货金额市占率与增长率</w:t>
      </w:r>
      <w:r>
        <w:rPr>
          <w:rFonts w:hint="eastAsia"/>
        </w:rPr>
        <w:br/>
      </w:r>
      <w:r>
        <w:rPr>
          <w:rFonts w:hint="eastAsia"/>
        </w:rPr>
        <w:t>　　图表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A.1 输入图像格式参数一览表</w:t>
      </w:r>
      <w:r>
        <w:rPr>
          <w:rFonts w:hint="eastAsia"/>
        </w:rPr>
        <w:br/>
      </w:r>
      <w:r>
        <w:rPr>
          <w:rFonts w:hint="eastAsia"/>
        </w:rPr>
        <w:t>　　图表 家电及相关行业标准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2025年全国消协组织受理投诉情况变化统计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2025年不同性质消费投诉的变化比较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2025年中国液晶电视市场三星品牌关注比例走势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2025年中国液晶电视市场三星产品结构与关注比例结构对比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2025年中国液晶电视制造产成品及增长分析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2025年中国液晶电视制造行业营业费用分析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2025年全国彩色电视产量增长趋势图</w:t>
      </w:r>
      <w:r>
        <w:rPr>
          <w:rFonts w:hint="eastAsia"/>
        </w:rPr>
        <w:br/>
      </w:r>
      <w:r>
        <w:rPr>
          <w:rFonts w:hint="eastAsia"/>
        </w:rPr>
        <w:t>　　图表 2025年全国彩色电视机产量全国及主要省份彩色电视产量统计数据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2025年全国及主要省份彩色电视产量统计数据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2025年全国彩色电视产量前十位省市占有率统计图</w:t>
      </w:r>
      <w:r>
        <w:rPr>
          <w:rFonts w:hint="eastAsia"/>
        </w:rPr>
        <w:br/>
      </w:r>
      <w:r>
        <w:rPr>
          <w:rFonts w:hint="eastAsia"/>
        </w:rPr>
        <w:t>　　图表 2025年全国彩色电视产量前五位省市占有率统计图</w:t>
      </w:r>
      <w:r>
        <w:rPr>
          <w:rFonts w:hint="eastAsia"/>
        </w:rPr>
        <w:br/>
      </w:r>
      <w:r>
        <w:rPr>
          <w:rFonts w:hint="eastAsia"/>
        </w:rPr>
        <w:t>　　图表 索尼不同系列液晶电视新品关注指数及市场定位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索尼不同尺寸液晶电视新品产品数量及关注度分布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索尼不同分辨率液晶电视新品产品数量及关注比例分布</w:t>
      </w:r>
      <w:r>
        <w:rPr>
          <w:rFonts w:hint="eastAsia"/>
        </w:rPr>
        <w:br/>
      </w:r>
      <w:r>
        <w:rPr>
          <w:rFonts w:hint="eastAsia"/>
        </w:rPr>
        <w:t>　　图表 2025年索尼八大系列液晶电视新品配置参数</w:t>
      </w:r>
      <w:r>
        <w:rPr>
          <w:rFonts w:hint="eastAsia"/>
        </w:rPr>
        <w:br/>
      </w:r>
      <w:r>
        <w:rPr>
          <w:rFonts w:hint="eastAsia"/>
        </w:rPr>
        <w:t>　　图表 索尼不同价格段液晶电视新产品数量及关注指数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索尼不同尺寸液晶电视新产品均价及关注指数</w:t>
      </w:r>
      <w:r>
        <w:rPr>
          <w:rFonts w:hint="eastAsia"/>
        </w:rPr>
        <w:br/>
      </w:r>
      <w:r>
        <w:rPr>
          <w:rFonts w:hint="eastAsia"/>
        </w:rPr>
        <w:t>　　图表 索尼2024年不同尺寸液晶电视均价及关注指数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2025年索尼不同尺寸液晶电视新品降价产品数量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2025年索尼不同价位段液晶电视新品降价产品数量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索尼液晶电视产品报价</w:t>
      </w:r>
      <w:r>
        <w:rPr>
          <w:rFonts w:hint="eastAsia"/>
        </w:rPr>
        <w:br/>
      </w:r>
      <w:r>
        <w:rPr>
          <w:rFonts w:hint="eastAsia"/>
        </w:rPr>
        <w:t>　　图表 2025年中国市场索尼液晶电视人气走势分析</w:t>
      </w:r>
      <w:r>
        <w:rPr>
          <w:rFonts w:hint="eastAsia"/>
        </w:rPr>
        <w:br/>
      </w:r>
      <w:r>
        <w:rPr>
          <w:rFonts w:hint="eastAsia"/>
        </w:rPr>
        <w:t>　　图表 2025年中国市场液晶电视品牌人气比例分布</w:t>
      </w:r>
      <w:r>
        <w:rPr>
          <w:rFonts w:hint="eastAsia"/>
        </w:rPr>
        <w:br/>
      </w:r>
      <w:r>
        <w:rPr>
          <w:rFonts w:hint="eastAsia"/>
        </w:rPr>
        <w:t>　　图表 2025年液晶电视上榜品牌人气变化分析</w:t>
      </w:r>
      <w:r>
        <w:rPr>
          <w:rFonts w:hint="eastAsia"/>
        </w:rPr>
        <w:br/>
      </w:r>
      <w:r>
        <w:rPr>
          <w:rFonts w:hint="eastAsia"/>
        </w:rPr>
        <w:t>　　图表 2025年索尼液晶电视各价格段产品竞争力分析</w:t>
      </w:r>
      <w:r>
        <w:rPr>
          <w:rFonts w:hint="eastAsia"/>
        </w:rPr>
        <w:br/>
      </w:r>
      <w:r>
        <w:rPr>
          <w:rFonts w:hint="eastAsia"/>
        </w:rPr>
        <w:t>　　图表 2025年索尼液晶电视人气比例排行榜</w:t>
      </w:r>
      <w:r>
        <w:rPr>
          <w:rFonts w:hint="eastAsia"/>
        </w:rPr>
        <w:br/>
      </w:r>
      <w:r>
        <w:rPr>
          <w:rFonts w:hint="eastAsia"/>
        </w:rPr>
        <w:t>　　图表 2025年索尼液晶电视上榜产品价格分布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三星不同价格段液晶电视新品产品数量与关注指数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三星不同尺寸液晶电视新品市场均价对比</w:t>
      </w:r>
      <w:r>
        <w:rPr>
          <w:rFonts w:hint="eastAsia"/>
        </w:rPr>
        <w:br/>
      </w:r>
      <w:r>
        <w:rPr>
          <w:rFonts w:hint="eastAsia"/>
        </w:rPr>
        <w:t>　　图表 2025年三星不同尺寸液晶电视降价产品数量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2025年三星不同价位段液晶电视降价产品数量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2025年中国液晶电视市场价格指数走势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图表 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2025年中国液晶电视市场价格段分布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2025年中国液晶电视市场重点价格段走势</w:t>
      </w:r>
      <w:r>
        <w:rPr>
          <w:rFonts w:hint="eastAsia"/>
        </w:rPr>
        <w:br/>
      </w:r>
      <w:r>
        <w:rPr>
          <w:rFonts w:hint="eastAsia"/>
        </w:rPr>
        <w:t>　　图表 2025年液晶电视价格比例和产品数量对比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2025年液晶电视重点价格段产品排行榜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2025年创维、海信、LG、夏普液晶电视品牌关注比例走势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2025年液晶电视品牌关注比例分布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2025年液晶电视品牌关注度排名变化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2025年中国液晶电视产品关注排名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2025年创维液晶电视产品关注排名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2025年海信液晶电视产品关注排名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2025年索尼液晶电视产品关注排名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2025年LG液晶电视产品关注排名</w:t>
      </w:r>
      <w:r>
        <w:rPr>
          <w:rFonts w:hint="eastAsia"/>
        </w:rPr>
        <w:br/>
      </w:r>
      <w:r>
        <w:rPr>
          <w:rFonts w:hint="eastAsia"/>
        </w:rPr>
        <w:t>　　图表 50款最受关注产品排行榜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2025年中国液晶电视市场不同价位段产品关注比例走势对比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2025年中国LED背光液晶电视市场降价幅度最高的十款产品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2025年中国CCFL背光液晶电视市场降价幅度最大的十款产品</w:t>
      </w:r>
      <w:r>
        <w:rPr>
          <w:rFonts w:hint="eastAsia"/>
        </w:rPr>
        <w:br/>
      </w:r>
      <w:r>
        <w:rPr>
          <w:rFonts w:hint="eastAsia"/>
        </w:rPr>
        <w:t>　　图表 2025年中国CCFL背光液晶电视市场降价幅度最高的十款产品参数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2025年创维、海信、索尼、LG液晶电视品牌重合度对比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2025年青岛海信电器股份有限公司盈利指标统计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2025年青岛海信电器股份有限公司负债情况统计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2025年四川长虹电器股份有限公司利润构成与盈利能力指标统计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大尺寸液晶面板出货量</w:t>
      </w:r>
      <w:r>
        <w:rPr>
          <w:rFonts w:hint="eastAsia"/>
        </w:rPr>
        <w:br/>
      </w:r>
      <w:r>
        <w:rPr>
          <w:rFonts w:hint="eastAsia"/>
        </w:rPr>
        <w:t>　　图表 2025年大尺寸液晶面板出货量排名（出货片数）</w:t>
      </w:r>
      <w:r>
        <w:rPr>
          <w:rFonts w:hint="eastAsia"/>
        </w:rPr>
        <w:br/>
      </w:r>
      <w:r>
        <w:rPr>
          <w:rFonts w:hint="eastAsia"/>
        </w:rPr>
        <w:t>　　图表 2025年全球大尺寸液晶面板出货</w:t>
      </w:r>
      <w:r>
        <w:rPr>
          <w:rFonts w:hint="eastAsia"/>
        </w:rPr>
        <w:br/>
      </w:r>
      <w:r>
        <w:rPr>
          <w:rFonts w:hint="eastAsia"/>
        </w:rPr>
        <w:t>　　图表 2025年家电下乡市场规模走势</w:t>
      </w:r>
      <w:r>
        <w:rPr>
          <w:rFonts w:hint="eastAsia"/>
        </w:rPr>
        <w:br/>
      </w:r>
      <w:r>
        <w:rPr>
          <w:rFonts w:hint="eastAsia"/>
        </w:rPr>
        <w:t>　　图表 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图表 厂商以省电作为LED背光液晶电视的一大卖点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2025年中国液晶电视市场LED背光产品平均价格走势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2025年中国液晶电视市场主要品牌LED背光产品平均价格对比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2025年中国液晶电视市场主要品牌LED背光产品关注比例走势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5eda294c54ca3" w:history="1">
        <w:r>
          <w:rPr>
            <w:rStyle w:val="Hyperlink"/>
          </w:rPr>
          <w:t>中国液晶电视行业市场调查研究及发展趋势预测报告（2025年版）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5eda294c54ca3" w:history="1">
        <w:r>
          <w:rPr>
            <w:rStyle w:val="Hyperlink"/>
          </w:rPr>
          <w:t>https://www.20087.com/M_JiaYongDianQi/86/YeJingDianShiChanYeXianZhuangYuFaZhanQianJing.html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3fbf9ce5c416a" w:history="1">
      <w:r>
        <w:rPr>
          <w:rStyle w:val="Hyperlink"/>
        </w:rPr>
        <w:t>中国液晶电视行业市场调查研究及发展趋势预测报告（2025年版）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6/YeJingDianShiChanYeXianZhuangYuFaZhanQianJing.html" TargetMode="External" Id="R3c85eda294c5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6/YeJingDianShiChanYeXianZhuangYuFaZhanQianJing.html" TargetMode="External" Id="R0493fbf9ce5c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2025-01-31T23:16:00Z</dcterms:created>
  <dcterms:modified xsi:type="dcterms:W3CDTF">2025-02-01T00:16:00Z</dcterms:modified>
  <dc:subject>中国液晶电视行业市场调查研究及发展趋势预测报告（2025年版）</dc:subject>
  <dc:title>中国液晶电视行业市场调查研究及发展趋势预测报告（2025年版）</dc:title>
  <cp:keywords>中国液晶电视行业市场调查研究及发展趋势预测报告（2025年版）</cp:keywords>
  <dc:description>中国液晶电视行业市场调查研究及发展趋势预测报告（2025年版）</dc:description>
</cp:coreProperties>
</file>