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403e697640b6" w:history="1">
              <w:r>
                <w:rPr>
                  <w:rStyle w:val="Hyperlink"/>
                </w:rPr>
                <w:t>2024-2030年中国空调市场研究与行业前景分析报告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403e697640b6" w:history="1">
              <w:r>
                <w:rPr>
                  <w:rStyle w:val="Hyperlink"/>
                </w:rPr>
                <w:t>2024-2030年中国空调市场研究与行业前景分析报告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e403e697640b6" w:history="1">
                <w:r>
                  <w:rPr>
                    <w:rStyle w:val="Hyperlink"/>
                  </w:rPr>
                  <w:t>https://www.20087.com/8/08/KongTiaoQianJing.html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作为现代生活不可或缺的家用电器，其技术与产品不断迭代升级，以满足消费者对舒适性、能效及智能化的需求。变频技术、节能标准的提高以及智能控制系统的应用，推动了空调产品的高端化发展。同时，随着全球气候变暖和环保要求的提高，绿色、低碳、环保成为了空调行业发展的关键词。</w:t>
      </w:r>
      <w:r>
        <w:rPr>
          <w:rFonts w:hint="eastAsia"/>
        </w:rPr>
        <w:br/>
      </w:r>
      <w:r>
        <w:rPr>
          <w:rFonts w:hint="eastAsia"/>
        </w:rPr>
        <w:t>　　空调行业未来的发展趋势将聚焦于高效节能、健康舒适和智能化。一方面，继续提升制冷/制热效率，开发使用低全球变暖潜能值(GWP)制冷剂的产品，响应全球节能减排号召。另一方面，注重室内空气质量的改善，开发具有空气净化、温湿度独立调节等功能的健康空调。此外，结合物联网技术，空调将更加智能化，通过学习用户习惯，实现自动调节、远程控制和故障预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403e697640b6" w:history="1">
        <w:r>
          <w:rPr>
            <w:rStyle w:val="Hyperlink"/>
          </w:rPr>
          <w:t>2024-2030年中国空调市场研究与行业前景分析报告</w:t>
        </w:r>
      </w:hyperlink>
      <w:r>
        <w:rPr>
          <w:rFonts w:hint="eastAsia"/>
        </w:rPr>
        <w:t>》专业、系统地分析了空调行业现状，包括市场需求、市场规模及价格动态，全面梳理了空调产业链结构，并对空调细分市场进行了探究。空调报告基于详实数据，科学预测了空调市场发展前景和发展趋势，同时剖析了空调品牌竞争、市场集中度以及重点企业的市场地位。在识别风险与机遇的基础上，空调报告提出了针对性的发展策略和建议。空调报告为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空调定义与分类</w:t>
      </w:r>
      <w:r>
        <w:rPr>
          <w:rFonts w:hint="eastAsia"/>
        </w:rPr>
        <w:br/>
      </w:r>
      <w:r>
        <w:rPr>
          <w:rFonts w:hint="eastAsia"/>
        </w:rPr>
        <w:t>　　第二节 空调应用领域</w:t>
      </w:r>
      <w:r>
        <w:rPr>
          <w:rFonts w:hint="eastAsia"/>
        </w:rPr>
        <w:br/>
      </w:r>
      <w:r>
        <w:rPr>
          <w:rFonts w:hint="eastAsia"/>
        </w:rPr>
        <w:t>　　第三节 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一、空调行业赢利性评估</w:t>
      </w:r>
      <w:r>
        <w:rPr>
          <w:rFonts w:hint="eastAsia"/>
        </w:rPr>
        <w:br/>
      </w:r>
      <w:r>
        <w:rPr>
          <w:rFonts w:hint="eastAsia"/>
        </w:rPr>
        <w:t>　　　　二、空调行业成长速度分析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五、空调行业风险性评估</w:t>
      </w:r>
      <w:r>
        <w:rPr>
          <w:rFonts w:hint="eastAsia"/>
        </w:rPr>
        <w:br/>
      </w:r>
      <w:r>
        <w:rPr>
          <w:rFonts w:hint="eastAsia"/>
        </w:rPr>
        <w:t>　　　　六、空调行业周期性分析</w:t>
      </w:r>
      <w:r>
        <w:rPr>
          <w:rFonts w:hint="eastAsia"/>
        </w:rPr>
        <w:br/>
      </w:r>
      <w:r>
        <w:rPr>
          <w:rFonts w:hint="eastAsia"/>
        </w:rPr>
        <w:t>　　　　七、空调行业竞争程度指标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一、空调技术发展趋势</w:t>
      </w:r>
      <w:r>
        <w:rPr>
          <w:rFonts w:hint="eastAsia"/>
        </w:rPr>
        <w:br/>
      </w:r>
      <w:r>
        <w:rPr>
          <w:rFonts w:hint="eastAsia"/>
        </w:rPr>
        <w:t>　　　　二、空调行业发展趋势</w:t>
      </w:r>
      <w:r>
        <w:rPr>
          <w:rFonts w:hint="eastAsia"/>
        </w:rPr>
        <w:br/>
      </w:r>
      <w:r>
        <w:rPr>
          <w:rFonts w:hint="eastAsia"/>
        </w:rPr>
        <w:t>　　　　三、空调行业发展潜力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三、2024-2030年空调产量预测</w:t>
      </w:r>
      <w:r>
        <w:rPr>
          <w:rFonts w:hint="eastAsia"/>
        </w:rPr>
        <w:br/>
      </w:r>
      <w:r>
        <w:rPr>
          <w:rFonts w:hint="eastAsia"/>
        </w:rPr>
        <w:t>　　第三节 2024-2030年空调市场需求与销售分析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一、2023-2024年空调行业需求现状</w:t>
      </w:r>
      <w:r>
        <w:rPr>
          <w:rFonts w:hint="eastAsia"/>
        </w:rPr>
        <w:br/>
      </w:r>
      <w:r>
        <w:rPr>
          <w:rFonts w:hint="eastAsia"/>
        </w:rPr>
        <w:t>　　　　二、空调客户群体与需求特点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2023-2024年中国空调技术发展研究</w:t>
      </w:r>
      <w:r>
        <w:rPr>
          <w:rFonts w:hint="eastAsia"/>
        </w:rPr>
        <w:br/>
      </w:r>
      <w:r>
        <w:rPr>
          <w:rFonts w:hint="eastAsia"/>
        </w:rPr>
        <w:t>　　第一节 当前空调技术发展现状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一、2019-2024年空调进口规模分析</w:t>
      </w:r>
      <w:r>
        <w:rPr>
          <w:rFonts w:hint="eastAsia"/>
        </w:rPr>
        <w:br/>
      </w:r>
      <w:r>
        <w:rPr>
          <w:rFonts w:hint="eastAsia"/>
        </w:rPr>
        <w:t>　　　　二、空调主要进口来源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一、2019-2024年空调出口规模分析</w:t>
      </w:r>
      <w:r>
        <w:rPr>
          <w:rFonts w:hint="eastAsia"/>
        </w:rPr>
        <w:br/>
      </w:r>
      <w:r>
        <w:rPr>
          <w:rFonts w:hint="eastAsia"/>
        </w:rPr>
        <w:t>　　　　二、空调主要出口目的地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一、空调企业数量与结构</w:t>
      </w:r>
      <w:r>
        <w:rPr>
          <w:rFonts w:hint="eastAsia"/>
        </w:rPr>
        <w:br/>
      </w:r>
      <w:r>
        <w:rPr>
          <w:rFonts w:hint="eastAsia"/>
        </w:rPr>
        <w:t>　　　　二、空调从业人员规模</w:t>
      </w:r>
      <w:r>
        <w:rPr>
          <w:rFonts w:hint="eastAsia"/>
        </w:rPr>
        <w:br/>
      </w:r>
      <w:r>
        <w:rPr>
          <w:rFonts w:hint="eastAsia"/>
        </w:rPr>
        <w:t>　　　　三、空调行业资产状况</w:t>
      </w:r>
      <w:r>
        <w:rPr>
          <w:rFonts w:hint="eastAsia"/>
        </w:rPr>
        <w:br/>
      </w:r>
      <w:r>
        <w:rPr>
          <w:rFonts w:hint="eastAsia"/>
        </w:rPr>
        <w:t>　　第二节 中国空调行业财务指标总体分析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2023-2024年空调行业竞争力分析</w:t>
      </w:r>
      <w:r>
        <w:rPr>
          <w:rFonts w:hint="eastAsia"/>
        </w:rPr>
        <w:br/>
      </w:r>
      <w:r>
        <w:rPr>
          <w:rFonts w:hint="eastAsia"/>
        </w:rPr>
        <w:t>　　　　一、空调供应商议价能力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2024年中国空调企业发展策略分析</w:t>
      </w:r>
      <w:r>
        <w:rPr>
          <w:rFonts w:hint="eastAsia"/>
        </w:rPr>
        <w:br/>
      </w:r>
      <w:r>
        <w:rPr>
          <w:rFonts w:hint="eastAsia"/>
        </w:rPr>
        <w:t>　　第一节 空调市场策略分析</w:t>
      </w:r>
      <w:r>
        <w:rPr>
          <w:rFonts w:hint="eastAsia"/>
        </w:rPr>
        <w:br/>
      </w:r>
      <w:r>
        <w:rPr>
          <w:rFonts w:hint="eastAsia"/>
        </w:rPr>
        <w:t>　　　　一、空调市场定位与拓展策略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空调销售策略分析</w:t>
      </w:r>
      <w:r>
        <w:rPr>
          <w:rFonts w:hint="eastAsia"/>
        </w:rPr>
        <w:br/>
      </w:r>
      <w:r>
        <w:rPr>
          <w:rFonts w:hint="eastAsia"/>
        </w:rPr>
        <w:t>　　　　一、空调销售渠道与网络建设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提高空调企业竞争力建议</w:t>
      </w:r>
      <w:r>
        <w:rPr>
          <w:rFonts w:hint="eastAsia"/>
        </w:rPr>
        <w:br/>
      </w:r>
      <w:r>
        <w:rPr>
          <w:rFonts w:hint="eastAsia"/>
        </w:rPr>
        <w:t>　　　　一、空调技术创新与管理优化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空调品牌战略思考</w:t>
      </w:r>
      <w:r>
        <w:rPr>
          <w:rFonts w:hint="eastAsia"/>
        </w:rPr>
        <w:br/>
      </w:r>
      <w:r>
        <w:rPr>
          <w:rFonts w:hint="eastAsia"/>
        </w:rPr>
        <w:t>　　　　一、空调品牌建设与维护</w:t>
      </w:r>
      <w:r>
        <w:rPr>
          <w:rFonts w:hint="eastAsia"/>
        </w:rPr>
        <w:br/>
      </w:r>
      <w:r>
        <w:rPr>
          <w:rFonts w:hint="eastAsia"/>
        </w:rPr>
        <w:t>　　　　二、空调品牌影响力与市场竞争力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中国空调行业风险与对策</w:t>
      </w:r>
      <w:r>
        <w:rPr>
          <w:rFonts w:hint="eastAsia"/>
        </w:rPr>
        <w:br/>
      </w:r>
      <w:r>
        <w:rPr>
          <w:rFonts w:hint="eastAsia"/>
        </w:rPr>
        <w:t>　　第一节 空调行业SWOT分析</w:t>
      </w:r>
      <w:r>
        <w:rPr>
          <w:rFonts w:hint="eastAsia"/>
        </w:rPr>
        <w:br/>
      </w:r>
      <w:r>
        <w:rPr>
          <w:rFonts w:hint="eastAsia"/>
        </w:rPr>
        <w:t>　　　　一、空调行业优势分析</w:t>
      </w:r>
      <w:r>
        <w:rPr>
          <w:rFonts w:hint="eastAsia"/>
        </w:rPr>
        <w:br/>
      </w:r>
      <w:r>
        <w:rPr>
          <w:rFonts w:hint="eastAsia"/>
        </w:rPr>
        <w:t>　　　　二、空调行业劣势分析</w:t>
      </w:r>
      <w:r>
        <w:rPr>
          <w:rFonts w:hint="eastAsia"/>
        </w:rPr>
        <w:br/>
      </w:r>
      <w:r>
        <w:rPr>
          <w:rFonts w:hint="eastAsia"/>
        </w:rPr>
        <w:t>　　　　三、空调市场机会探索</w:t>
      </w:r>
      <w:r>
        <w:rPr>
          <w:rFonts w:hint="eastAsia"/>
        </w:rPr>
        <w:br/>
      </w:r>
      <w:r>
        <w:rPr>
          <w:rFonts w:hint="eastAsia"/>
        </w:rPr>
        <w:t>　　　　四、空调市场威胁评估</w:t>
      </w:r>
      <w:r>
        <w:rPr>
          <w:rFonts w:hint="eastAsia"/>
        </w:rPr>
        <w:br/>
      </w:r>
      <w:r>
        <w:rPr>
          <w:rFonts w:hint="eastAsia"/>
        </w:rPr>
        <w:t>　　第二节 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空调行业类别</w:t>
      </w:r>
      <w:r>
        <w:rPr>
          <w:rFonts w:hint="eastAsia"/>
        </w:rPr>
        <w:br/>
      </w:r>
      <w:r>
        <w:rPr>
          <w:rFonts w:hint="eastAsia"/>
        </w:rPr>
        <w:t>　　图表 空调行业产业链调研</w:t>
      </w:r>
      <w:r>
        <w:rPr>
          <w:rFonts w:hint="eastAsia"/>
        </w:rPr>
        <w:br/>
      </w:r>
      <w:r>
        <w:rPr>
          <w:rFonts w:hint="eastAsia"/>
        </w:rPr>
        <w:t>　　图表 空调行业现状</w:t>
      </w:r>
      <w:r>
        <w:rPr>
          <w:rFonts w:hint="eastAsia"/>
        </w:rPr>
        <w:br/>
      </w:r>
      <w:r>
        <w:rPr>
          <w:rFonts w:hint="eastAsia"/>
        </w:rPr>
        <w:t>　　图表 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2019-2024年中国空调行业产量统计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2019-2024年中国空调行情</w:t>
      </w:r>
      <w:r>
        <w:rPr>
          <w:rFonts w:hint="eastAsia"/>
        </w:rPr>
        <w:br/>
      </w:r>
      <w:r>
        <w:rPr>
          <w:rFonts w:hint="eastAsia"/>
        </w:rPr>
        <w:t>　　图表 2019-2024年中国空调价格走势图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空调行业竞争对手分析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空调行业准入条件</w:t>
      </w:r>
      <w:r>
        <w:rPr>
          <w:rFonts w:hint="eastAsia"/>
        </w:rPr>
        <w:br/>
      </w:r>
      <w:r>
        <w:rPr>
          <w:rFonts w:hint="eastAsia"/>
        </w:rPr>
        <w:t>　　图表 2024年中国空调市场前景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403e697640b6" w:history="1">
        <w:r>
          <w:rPr>
            <w:rStyle w:val="Hyperlink"/>
          </w:rPr>
          <w:t>2024-2030年中国空调市场研究与行业前景分析报告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e403e697640b6" w:history="1">
        <w:r>
          <w:rPr>
            <w:rStyle w:val="Hyperlink"/>
          </w:rPr>
          <w:t>https://www.20087.com/8/08/KongTiaoQianJing.html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b762d3c347d3" w:history="1">
      <w:r>
        <w:rPr>
          <w:rStyle w:val="Hyperlink"/>
        </w:rPr>
        <w:t>2024-2030年中国空调市场研究与行业前景分析报告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ongTiaoQianJing.html" TargetMode="External" Id="R7f3e403e6976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ongTiaoQianJing.html" TargetMode="External" Id="R7662b762d3c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2024-07-05T07:59:56Z</dcterms:created>
  <dcterms:modified xsi:type="dcterms:W3CDTF">2024-07-05T08:59:56Z</dcterms:modified>
  <dc:subject>2024-2030年中国空调市场研究与行业前景分析报告</dc:subject>
  <dc:title>2024-2030年中国空调市场研究与行业前景分析报告</dc:title>
  <cp:keywords>2024-2030年中国空调市场研究与行业前景分析报告</cp:keywords>
  <dc:description>2024-2030年中国空调市场研究与行业前景分析报告</dc:description>
</cp:coreProperties>
</file>