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913289cc14e01" w:history="1">
              <w:r>
                <w:rPr>
                  <w:rStyle w:val="Hyperlink"/>
                </w:rPr>
                <w:t>2026-2032年中国压力电饭煲市场研究与前景趋势报告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913289cc14e01" w:history="1">
              <w:r>
                <w:rPr>
                  <w:rStyle w:val="Hyperlink"/>
                </w:rPr>
                <w:t>2026-2032年中国压力电饭煲市场研究与前景趋势报告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913289cc14e01" w:history="1">
                <w:r>
                  <w:rPr>
                    <w:rStyle w:val="Hyperlink"/>
                  </w:rPr>
                  <w:t>https://www.20087.com/7/36/YaLiDianFanBaoQianJing.html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电饭煲是传统电饭煲的技术升级产品，通过引入密闭加压系统，在提升烹饪效率的同时改善米饭口感与营养保留率。当前市场中，该品类已形成以日系品牌技术引领、国产品牌快速跟进的竞争格局。核心技术创新集中于压力控制精度、内胆材质复合化（如厚釜、陶瓷涂层、多层合金）以及智能化烹饪算法的集成。消费者对健康饮食与便捷生活的双重诉求，驱动产品向多功能集成（如煲汤、炖肉、杂粮饭）和操作简化方向发展。然而，压力电饭煲仍面临成本较高、体积较大及安全标准严格等制约因素，尤其在三四线城市及农村市场渗透率有限。此外，同质化竞争加剧促使企业加大在工业设计、能效等级和用户交互体验上的投入，以构建差异化优势。</w:t>
      </w:r>
      <w:r>
        <w:rPr>
          <w:rFonts w:hint="eastAsia"/>
        </w:rPr>
        <w:br/>
      </w:r>
      <w:r>
        <w:rPr>
          <w:rFonts w:hint="eastAsia"/>
        </w:rPr>
        <w:t>　　未来，压力电饭煲将深度融合智能传感与物联网技术，迈向精准营养烹饪的新阶段。随着AI算法优化与食材数据库完善，设备可依据米种、水质甚至用户健康数据自动匹配最佳压力-时间曲线，实现个性化膳食管理。材料科学进步也将推动内胆向更耐用、导热更均匀的方向迭代，例如纳米复合涂层或仿生结构设计。在可持续发展趋势下，节能降耗将成为产品开发的重要指标，高效热循环系统与低待机功耗设计将被广泛采用。同时，伴随全球对东方饮食文化的接受度提升，压力电饭煲有望在海外市场拓展更多应用场景，如制作藜麦、糙米等全谷物主食。长远看，该品类将从单一厨房电器转型为家庭健康饮食生态的核心终端，与智能厨房系统深度协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2913289cc14e01" w:history="1">
        <w:r>
          <w:rPr>
            <w:rStyle w:val="Hyperlink"/>
          </w:rPr>
          <w:t>2026-2032年中国压力电饭煲市场研究与前景趋势报告</w:t>
        </w:r>
      </w:hyperlink>
      <w:r>
        <w:rPr>
          <w:rFonts w:hint="eastAsia"/>
        </w:rPr>
        <w:t>基于统计局、相关行业协会及科研机构的详实数据，系统分析压力电饭煲市场供需状况、技术发展路径及竞争格局。报告客观评估当前压力电饭煲市场规模，预测行业增长潜力，并对压力电饭煲重点企业的市场竞争力进行分析。通过分析市场机遇与风险因素，为投资者提供项目评估参考和风险应对建议，助力把握压力电饭煲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压力电饭煲行业概述</w:t>
      </w:r>
      <w:r>
        <w:rPr>
          <w:rFonts w:hint="eastAsia"/>
        </w:rPr>
        <w:br/>
      </w:r>
      <w:r>
        <w:rPr>
          <w:rFonts w:hint="eastAsia"/>
        </w:rPr>
        <w:t>　　第一节 压力电饭煲定义与分类</w:t>
      </w:r>
      <w:r>
        <w:rPr>
          <w:rFonts w:hint="eastAsia"/>
        </w:rPr>
        <w:br/>
      </w:r>
      <w:r>
        <w:rPr>
          <w:rFonts w:hint="eastAsia"/>
        </w:rPr>
        <w:t>　　第二节 压力电饭煲应用领域</w:t>
      </w:r>
      <w:r>
        <w:rPr>
          <w:rFonts w:hint="eastAsia"/>
        </w:rPr>
        <w:br/>
      </w:r>
      <w:r>
        <w:rPr>
          <w:rFonts w:hint="eastAsia"/>
        </w:rPr>
        <w:t>　　第三节 压力电饭煲行业经济指标分析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一、压力电饭煲行业赢利性评估</w:t>
      </w:r>
      <w:r>
        <w:rPr>
          <w:rFonts w:hint="eastAsia"/>
        </w:rPr>
        <w:br/>
      </w:r>
      <w:r>
        <w:rPr>
          <w:rFonts w:hint="eastAsia"/>
        </w:rPr>
        <w:t>　　　　二、压力电饭煲行业成长速度分析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三、压力电饭煲附加值提升空间探讨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四、压力电饭煲行业进入壁垒分析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五、压力电饭煲行业风险性评估</w:t>
      </w:r>
      <w:r>
        <w:rPr>
          <w:rFonts w:hint="eastAsia"/>
        </w:rPr>
        <w:br/>
      </w:r>
      <w:r>
        <w:rPr>
          <w:rFonts w:hint="eastAsia"/>
        </w:rPr>
        <w:t>　　　　六、压力电饭煲行业周期性分析</w:t>
      </w:r>
      <w:r>
        <w:rPr>
          <w:rFonts w:hint="eastAsia"/>
        </w:rPr>
        <w:br/>
      </w:r>
      <w:r>
        <w:rPr>
          <w:rFonts w:hint="eastAsia"/>
        </w:rPr>
        <w:t>　　　　七、压力电饭煲行业竞争程度指标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八、压力电饭煲行业成熟度综合分析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压力电饭煲产业链及经营模式分析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三、压力电饭煲销售模式与渠道策略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全球压力电饭煲市场发展分析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2025-2026年全球压力电饭煲行业发展分析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一、全球压力电饭煲行业市场规模与趋势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二、全球压力电饭煲行业发展特点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三、全球压力电饭煲行业竞争格局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主要国家与地区压力电饭煲市场分析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2026-2032年全球压力电饭煲行业发展趋势与前景预测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一、压力电饭煲行业发展趋势</w:t>
      </w:r>
      <w:r>
        <w:rPr>
          <w:rFonts w:hint="eastAsia"/>
        </w:rPr>
        <w:br/>
      </w:r>
      <w:r>
        <w:rPr>
          <w:rFonts w:hint="eastAsia"/>
        </w:rPr>
        <w:t>　　　　二、压力电饭煲行业发展潜力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中国压力电饭煲行业市场分析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2025-2026年压力电饭煲产能与投资动态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一、国内压力电饭煲产能现状与利用效率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二、压力电饭煲产能扩张与投资动态分析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2026-2032年压力电饭煲行业产量统计与趋势预测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一、2020-2025年压力电饭煲行业产量与增长趋势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1、2020-2025年压力电饭煲产量及增长趋势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2、2020-2025年压力电饭煲细分产品产量及份额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二、压力电饭煲产量影响因素分析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三、2026-2032年压力电饭煲产量预测</w:t>
      </w:r>
      <w:r>
        <w:rPr>
          <w:rFonts w:hint="eastAsia"/>
        </w:rPr>
        <w:br/>
      </w:r>
      <w:r>
        <w:rPr>
          <w:rFonts w:hint="eastAsia"/>
        </w:rPr>
        <w:t>　　第三节 2026-2032年压力电饭煲市场需求与销售分析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一、2025-2026年压力电饭煲行业需求现状</w:t>
      </w:r>
      <w:r>
        <w:rPr>
          <w:rFonts w:hint="eastAsia"/>
        </w:rPr>
        <w:br/>
      </w:r>
      <w:r>
        <w:rPr>
          <w:rFonts w:hint="eastAsia"/>
        </w:rPr>
        <w:t>　　　　二、压力电饭煲客户群体与需求特点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三、2020-2025年压力电饭煲行业销售规模分析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四、2026-2032年压力电饭煲市场增长潜力与规模预测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2025-2026年压力电饭煲行业技术发展现状及趋势分析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压力电饭煲行业技术发展现状分析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国内外压力电饭煲行业技术差距分析及差距形成的主要原因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压力电饭煲行业技术发展方向、趋势预测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提升压力电饭煲行业技术能力策略建议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中国压力电饭煲细分市场分析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一、2025-2026年压力电饭煲主要细分产品市场现状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压力电饭煲价格机制与竞争策略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一、2020-2025年压力电饭煲市场价格走势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压力电饭煲定价策略与方法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2026-2032年压力电饭煲价格竞争态势与趋势预测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中国压力电饭煲行业重点区域市场研究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2025-2026年重点区域压力电饭煲市场发展概况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2020-2025年中国压力电饭煲行业进出口情况分析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压力电饭煲行业进口规模与来源分析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一、2020-2025年压力电饭煲进口规模分析</w:t>
      </w:r>
      <w:r>
        <w:rPr>
          <w:rFonts w:hint="eastAsia"/>
        </w:rPr>
        <w:br/>
      </w:r>
      <w:r>
        <w:rPr>
          <w:rFonts w:hint="eastAsia"/>
        </w:rPr>
        <w:t>　　　　二、压力电饭煲主要进口来源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压力电饭煲行业出口规模与目的地分析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一、2020-2025年压力电饭煲出口规模分析</w:t>
      </w:r>
      <w:r>
        <w:rPr>
          <w:rFonts w:hint="eastAsia"/>
        </w:rPr>
        <w:br/>
      </w:r>
      <w:r>
        <w:rPr>
          <w:rFonts w:hint="eastAsia"/>
        </w:rPr>
        <w:t>　　　　二、压力电饭煲主要出口目的地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2020-2025年中国压力电饭煲总体规模与财务指标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中国压力电饭煲行业总体规模分析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一、压力电饭煲企业数量与结构</w:t>
      </w:r>
      <w:r>
        <w:rPr>
          <w:rFonts w:hint="eastAsia"/>
        </w:rPr>
        <w:br/>
      </w:r>
      <w:r>
        <w:rPr>
          <w:rFonts w:hint="eastAsia"/>
        </w:rPr>
        <w:t>　　　　二、压力电饭煲从业人员规模</w:t>
      </w:r>
      <w:r>
        <w:rPr>
          <w:rFonts w:hint="eastAsia"/>
        </w:rPr>
        <w:br/>
      </w:r>
      <w:r>
        <w:rPr>
          <w:rFonts w:hint="eastAsia"/>
        </w:rPr>
        <w:t>　　　　三、压力电饭煲行业资产状况</w:t>
      </w:r>
      <w:r>
        <w:rPr>
          <w:rFonts w:hint="eastAsia"/>
        </w:rPr>
        <w:br/>
      </w:r>
      <w:r>
        <w:rPr>
          <w:rFonts w:hint="eastAsia"/>
        </w:rPr>
        <w:t>　　第二节 中国压力电饭煲行业财务指标总体分析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压力电饭煲行业重点企业经营状况分析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压力电饭煲领先企业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压力电饭煲标杆企业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压力电饭煲代表企业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压力电饭煲龙头企业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压力电饭煲行业竞争格局总览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2025-2026年压力电饭煲行业竞争力分析</w:t>
      </w:r>
      <w:r>
        <w:rPr>
          <w:rFonts w:hint="eastAsia"/>
        </w:rPr>
        <w:br/>
      </w:r>
      <w:r>
        <w:rPr>
          <w:rFonts w:hint="eastAsia"/>
        </w:rPr>
        <w:t>　　　　一、压力电饭煲供应商议价能力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四、压力电饭煲替代品威胁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2020-2025年压力电饭煲行业企业并购活动分析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2025-2026年压力电饭煲行业会展与招投标活动分析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一、压力电饭煲行业会展活动及其市场影响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2026年中国压力电饭煲企业发展策略分析</w:t>
      </w:r>
      <w:r>
        <w:rPr>
          <w:rFonts w:hint="eastAsia"/>
        </w:rPr>
        <w:br/>
      </w:r>
      <w:r>
        <w:rPr>
          <w:rFonts w:hint="eastAsia"/>
        </w:rPr>
        <w:t>　　第一节 压力电饭煲市场策略分析</w:t>
      </w:r>
      <w:r>
        <w:rPr>
          <w:rFonts w:hint="eastAsia"/>
        </w:rPr>
        <w:br/>
      </w:r>
      <w:r>
        <w:rPr>
          <w:rFonts w:hint="eastAsia"/>
        </w:rPr>
        <w:t>　　　　一、压力电饭煲市场定位与拓展策略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二、压力电饭煲市场细分与目标客户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压力电饭煲销售策略分析</w:t>
      </w:r>
      <w:r>
        <w:rPr>
          <w:rFonts w:hint="eastAsia"/>
        </w:rPr>
        <w:br/>
      </w:r>
      <w:r>
        <w:rPr>
          <w:rFonts w:hint="eastAsia"/>
        </w:rPr>
        <w:t>　　　　一、压力电饭煲销售渠道与网络建设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提高压力电饭煲企业竞争力建议</w:t>
      </w:r>
      <w:r>
        <w:rPr>
          <w:rFonts w:hint="eastAsia"/>
        </w:rPr>
        <w:br/>
      </w:r>
      <w:r>
        <w:rPr>
          <w:rFonts w:hint="eastAsia"/>
        </w:rPr>
        <w:t>　　　　一、压力电饭煲技术创新与管理优化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压力电饭煲品牌战略思考</w:t>
      </w:r>
      <w:r>
        <w:rPr>
          <w:rFonts w:hint="eastAsia"/>
        </w:rPr>
        <w:br/>
      </w:r>
      <w:r>
        <w:rPr>
          <w:rFonts w:hint="eastAsia"/>
        </w:rPr>
        <w:t>　　　　一、压力电饭煲品牌建设与维护</w:t>
      </w:r>
      <w:r>
        <w:rPr>
          <w:rFonts w:hint="eastAsia"/>
        </w:rPr>
        <w:br/>
      </w:r>
      <w:r>
        <w:rPr>
          <w:rFonts w:hint="eastAsia"/>
        </w:rPr>
        <w:t>　　　　二、压力电饭煲品牌影响力与市场竞争力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中国压力电饭煲行业风险与对策</w:t>
      </w:r>
      <w:r>
        <w:rPr>
          <w:rFonts w:hint="eastAsia"/>
        </w:rPr>
        <w:br/>
      </w:r>
      <w:r>
        <w:rPr>
          <w:rFonts w:hint="eastAsia"/>
        </w:rPr>
        <w:t>　　第一节 压力电饭煲行业SWOT分析</w:t>
      </w:r>
      <w:r>
        <w:rPr>
          <w:rFonts w:hint="eastAsia"/>
        </w:rPr>
        <w:br/>
      </w:r>
      <w:r>
        <w:rPr>
          <w:rFonts w:hint="eastAsia"/>
        </w:rPr>
        <w:t>　　　　一、压力电饭煲行业优势分析</w:t>
      </w:r>
      <w:r>
        <w:rPr>
          <w:rFonts w:hint="eastAsia"/>
        </w:rPr>
        <w:br/>
      </w:r>
      <w:r>
        <w:rPr>
          <w:rFonts w:hint="eastAsia"/>
        </w:rPr>
        <w:t>　　　　二、压力电饭煲行业劣势分析</w:t>
      </w:r>
      <w:r>
        <w:rPr>
          <w:rFonts w:hint="eastAsia"/>
        </w:rPr>
        <w:br/>
      </w:r>
      <w:r>
        <w:rPr>
          <w:rFonts w:hint="eastAsia"/>
        </w:rPr>
        <w:t>　　　　三、压力电饭煲市场机会探索</w:t>
      </w:r>
      <w:r>
        <w:rPr>
          <w:rFonts w:hint="eastAsia"/>
        </w:rPr>
        <w:br/>
      </w:r>
      <w:r>
        <w:rPr>
          <w:rFonts w:hint="eastAsia"/>
        </w:rPr>
        <w:t>　　　　四、压力电饭煲市场威胁评估</w:t>
      </w:r>
      <w:r>
        <w:rPr>
          <w:rFonts w:hint="eastAsia"/>
        </w:rPr>
        <w:br/>
      </w:r>
      <w:r>
        <w:rPr>
          <w:rFonts w:hint="eastAsia"/>
        </w:rPr>
        <w:t>　　第二节 压力电饭煲行业风险及对策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2026-2032年中国压力电饭煲行业前景与发展趋势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压力电饭煲行业发展环境分析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2026-2032年压力电饭煲行业发展趋势与方向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一、压力电饭煲行业发展方向预测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二、压力电饭煲发展趋势分析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2026-2032年压力电饭煲行业发展潜力与机遇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一、压力电饭煲市场发展潜力评估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二、压力电饭煲新兴市场与机遇探索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压力电饭煲行业研究结论与建议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(中:智林)压力电饭煲行业发展建议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压力电饭煲行业类别</w:t>
      </w:r>
      <w:r>
        <w:rPr>
          <w:rFonts w:hint="eastAsia"/>
        </w:rPr>
        <w:br/>
      </w:r>
      <w:r>
        <w:rPr>
          <w:rFonts w:hint="eastAsia"/>
        </w:rPr>
        <w:t>　　图表 压力电饭煲行业产业链调研</w:t>
      </w:r>
      <w:r>
        <w:rPr>
          <w:rFonts w:hint="eastAsia"/>
        </w:rPr>
        <w:br/>
      </w:r>
      <w:r>
        <w:rPr>
          <w:rFonts w:hint="eastAsia"/>
        </w:rPr>
        <w:t>　　图表 压力电饭煲行业现状</w:t>
      </w:r>
      <w:r>
        <w:rPr>
          <w:rFonts w:hint="eastAsia"/>
        </w:rPr>
        <w:br/>
      </w:r>
      <w:r>
        <w:rPr>
          <w:rFonts w:hint="eastAsia"/>
        </w:rPr>
        <w:t>　　图表 压力电饭煲行业标准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2020-2025年中国压力电饭煲市场规模</w:t>
      </w:r>
      <w:r>
        <w:rPr>
          <w:rFonts w:hint="eastAsia"/>
        </w:rPr>
        <w:br/>
      </w:r>
      <w:r>
        <w:rPr>
          <w:rFonts w:hint="eastAsia"/>
        </w:rPr>
        <w:t>　　图表 2026年中国压力电饭煲行业产能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2020-2025年中国压力电饭煲产量</w:t>
      </w:r>
      <w:r>
        <w:rPr>
          <w:rFonts w:hint="eastAsia"/>
        </w:rPr>
        <w:br/>
      </w:r>
      <w:r>
        <w:rPr>
          <w:rFonts w:hint="eastAsia"/>
        </w:rPr>
        <w:t>　　图表 压力电饭煲行业动态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2020-2025年中国压力电饭煲市场需求量</w:t>
      </w:r>
      <w:r>
        <w:rPr>
          <w:rFonts w:hint="eastAsia"/>
        </w:rPr>
        <w:br/>
      </w:r>
      <w:r>
        <w:rPr>
          <w:rFonts w:hint="eastAsia"/>
        </w:rPr>
        <w:t>　　图表 2026年中国压力电饭煲行业需求区域调研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2020-2025年中国压力电饭煲行情</w:t>
      </w:r>
      <w:r>
        <w:rPr>
          <w:rFonts w:hint="eastAsia"/>
        </w:rPr>
        <w:br/>
      </w:r>
      <w:r>
        <w:rPr>
          <w:rFonts w:hint="eastAsia"/>
        </w:rPr>
        <w:t>　　图表 2020-2025年中国压力电饭煲价格走势图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2020-2025年中国压力电饭煲进口数据</w:t>
      </w:r>
      <w:r>
        <w:rPr>
          <w:rFonts w:hint="eastAsia"/>
        </w:rPr>
        <w:br/>
      </w:r>
      <w:r>
        <w:rPr>
          <w:rFonts w:hint="eastAsia"/>
        </w:rPr>
        <w:t>　　图表 2020-2025年中国压力电饭煲出口数据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**地区压力电饭煲市场规模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**地区压力电饭煲市场调研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**地区压力电饭煲市场规模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**地区压力电饭煲市场调研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压力电饭煲行业竞争对手分析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2026-2032年中国压力电饭煲市场需求预测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2026-2032年中国压力电饭煲市场规模预测</w:t>
      </w:r>
      <w:r>
        <w:rPr>
          <w:rFonts w:hint="eastAsia"/>
        </w:rPr>
        <w:br/>
      </w:r>
      <w:r>
        <w:rPr>
          <w:rFonts w:hint="eastAsia"/>
        </w:rPr>
        <w:t>　　图表 压力电饭煲行业准入条件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2026-2032年中国压力电饭煲行业信息化</w:t>
      </w:r>
      <w:r>
        <w:rPr>
          <w:rFonts w:hint="eastAsia"/>
        </w:rPr>
        <w:br/>
      </w:r>
      <w:r>
        <w:rPr>
          <w:rFonts w:hint="eastAsia"/>
        </w:rPr>
        <w:t>　　图表 2026年中国压力电饭煲市场前景分析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913289cc14e01" w:history="1">
        <w:r>
          <w:rPr>
            <w:rStyle w:val="Hyperlink"/>
          </w:rPr>
          <w:t>2026-2032年中国压力电饭煲市场研究与前景趋势报告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913289cc14e01" w:history="1">
        <w:r>
          <w:rPr>
            <w:rStyle w:val="Hyperlink"/>
          </w:rPr>
          <w:t>https://www.20087.com/7/36/YaLiDianFanBaoQianJing.html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球电饭煲1-2人用、电饭煲好还是电压力锅好、小型高压电饭煲、美的高压电饭煲压力锅使用说明、三格电压力锅多少钱一个、多功能电压力锅、2-3人电饭煲几升、电压力锅与电饭煲哪个好、电压力锅双胆好还是单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f7d97aa394923" w:history="1">
      <w:r>
        <w:rPr>
          <w:rStyle w:val="Hyperlink"/>
        </w:rPr>
        <w:t>2026-2032年中国压力电饭煲市场研究与前景趋势报告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LiDianFanBaoQianJing.html" TargetMode="External" Id="R0d2913289cc1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LiDianFanBaoQianJing.html" TargetMode="External" Id="R63df7d97aa3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2025-12-24T08:47:12Z</dcterms:created>
  <dcterms:modified xsi:type="dcterms:W3CDTF">2025-12-24T09:47:12Z</dcterms:modified>
  <dc:subject>2026-2032年中国压力电饭煲市场研究与前景趋势报告</dc:subject>
  <dc:title>2026-2032年中国压力电饭煲市场研究与前景趋势报告</dc:title>
  <cp:keywords>2026-2032年中国压力电饭煲市场研究与前景趋势报告</cp:keywords>
  <dc:description>2026-2032年中国压力电饭煲市场研究与前景趋势报告</dc:description>
</cp:coreProperties>
</file>