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7e99383749e6" w:history="1">
              <w:r>
                <w:rPr>
                  <w:rStyle w:val="Hyperlink"/>
                </w:rPr>
                <w:t>中国理发器行业现状调研与市场前景分析报告（2024年）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7e99383749e6" w:history="1">
              <w:r>
                <w:rPr>
                  <w:rStyle w:val="Hyperlink"/>
                </w:rPr>
                <w:t>中国理发器行业现状调研与市场前景分析报告（2024年）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57e99383749e6" w:history="1">
                <w:r>
                  <w:rPr>
                    <w:rStyle w:val="Hyperlink"/>
                  </w:rPr>
                  <w:t>https://www.20087.com/8/38/LiFaQiFaZhanQuShiFenXi.html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器是一种家用和个人护理工具，近年来随着人们对外貌形象的重视程度提高，市场需求持续增长。目前，理发器产品种类繁多，包括电动理发器、手动理发器等，能够满足不同消费者的个性化需求。随着技术的进步，理发器的设计更加注重人性化和智能化，如更长的电池续航能力、更加精确的修剪功能等。</w:t>
      </w:r>
      <w:r>
        <w:rPr>
          <w:rFonts w:hint="eastAsia"/>
        </w:rPr>
        <w:br/>
      </w:r>
      <w:r>
        <w:rPr>
          <w:rFonts w:hint="eastAsia"/>
        </w:rPr>
        <w:t>　　未来，理发器的发展将更加注重智能化和个性化。一方面，随着人工智能技术的应用，理发器将集成更多智能功能，如自动识别发型轮廓、提供个性化修剪建议等。另一方面，随着消费者对个性化服务的需求增加，理发器将提供更多的定制化选项，如可调节修剪长度、可更换刀头等，以满足不同用户的特定需求。此外，随着环保意识的提高，理发器将更加注重产品的可持续性，如使用可再生材料、提高能效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电推剪行业概述</w:t>
      </w:r>
      <w:r>
        <w:rPr>
          <w:rFonts w:hint="eastAsia"/>
        </w:rPr>
        <w:br/>
      </w:r>
      <w:r>
        <w:rPr>
          <w:rFonts w:hint="eastAsia"/>
        </w:rPr>
        <w:t>　　第一节 电推剪行业概述</w:t>
      </w:r>
      <w:r>
        <w:rPr>
          <w:rFonts w:hint="eastAsia"/>
        </w:rPr>
        <w:br/>
      </w:r>
      <w:r>
        <w:rPr>
          <w:rFonts w:hint="eastAsia"/>
        </w:rPr>
        <w:t>　　　　一、电推剪行业定义</w:t>
      </w:r>
      <w:r>
        <w:rPr>
          <w:rFonts w:hint="eastAsia"/>
        </w:rPr>
        <w:br/>
      </w:r>
      <w:r>
        <w:rPr>
          <w:rFonts w:hint="eastAsia"/>
        </w:rPr>
        <w:t>　　　　二、电推剪行业产品分类</w:t>
      </w:r>
      <w:r>
        <w:rPr>
          <w:rFonts w:hint="eastAsia"/>
        </w:rPr>
        <w:br/>
      </w:r>
      <w:r>
        <w:rPr>
          <w:rFonts w:hint="eastAsia"/>
        </w:rPr>
        <w:t>　　　　三、电推剪行业产品特性</w:t>
      </w:r>
      <w:r>
        <w:rPr>
          <w:rFonts w:hint="eastAsia"/>
        </w:rPr>
        <w:br/>
      </w:r>
      <w:r>
        <w:rPr>
          <w:rFonts w:hint="eastAsia"/>
        </w:rPr>
        <w:t>　　第二节 电推剪行业属性及国民经济地位分析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四、电推剪行业国民经济地位分析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2019-2024年中国电推剪行业产业经济发展环境分析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2019-2024年中国电推剪行业产业政策环境分析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一、电推剪行业及相关政策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2019-2024年中国电推剪行业产业社会环境分析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2019-2024年中国电推剪行业产业技术环境分析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2019-2024年世界电推剪产业发展态势分析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2019-2024年世界电推剪产业发展现状</w:t>
      </w:r>
      <w:r>
        <w:rPr>
          <w:rFonts w:hint="eastAsia"/>
        </w:rPr>
        <w:br/>
      </w:r>
      <w:r>
        <w:rPr>
          <w:rFonts w:hint="eastAsia"/>
        </w:rPr>
        <w:t>　　　　一、世界电推剪产业发展现状分析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二、世界电推剪产业规模分析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2019-2024年世界电推剪重点市场运行透析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一、美国电推剪市场发展分析</w:t>
      </w:r>
      <w:r>
        <w:rPr>
          <w:rFonts w:hint="eastAsia"/>
        </w:rPr>
        <w:br/>
      </w:r>
      <w:r>
        <w:rPr>
          <w:rFonts w:hint="eastAsia"/>
        </w:rPr>
        <w:t>　　　　二、日本电推剪市场发展分析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三、欧洲国家电推剪市场发展解析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2024-2030年世界电推剪产业发展趋势分析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2019-2024年中国电推剪行业发展态势剖析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2019-2024年中国电推剪行业发展现状</w:t>
      </w:r>
      <w:r>
        <w:rPr>
          <w:rFonts w:hint="eastAsia"/>
        </w:rPr>
        <w:br/>
      </w:r>
      <w:r>
        <w:rPr>
          <w:rFonts w:hint="eastAsia"/>
        </w:rPr>
        <w:t>　　　　一、中国电推剪产业发展现状分析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二、中国电推剪核心技术有待提高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三、中国电推剪分销市场发展分析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四、中国电推剪产业市场规模</w:t>
      </w:r>
      <w:r>
        <w:rPr>
          <w:rFonts w:hint="eastAsia"/>
        </w:rPr>
        <w:br/>
      </w:r>
      <w:r>
        <w:rPr>
          <w:rFonts w:hint="eastAsia"/>
        </w:rPr>
        <w:t>　　　　五、中国电推剪行业供给情况分析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2019-2024年中国电推剪市场分析</w:t>
      </w:r>
      <w:r>
        <w:rPr>
          <w:rFonts w:hint="eastAsia"/>
        </w:rPr>
        <w:br/>
      </w:r>
      <w:r>
        <w:rPr>
          <w:rFonts w:hint="eastAsia"/>
        </w:rPr>
        <w:t>　　　　一、电推剪行业发展回顾回顾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三、中国电推剪行业发展热点</w:t>
      </w:r>
      <w:r>
        <w:rPr>
          <w:rFonts w:hint="eastAsia"/>
        </w:rPr>
        <w:br/>
      </w:r>
      <w:r>
        <w:rPr>
          <w:rFonts w:hint="eastAsia"/>
        </w:rPr>
        <w:t>　　　　四、中国电推剪行业发展动态解析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2019-2024年我国电推剪行业发展情况分析</w:t>
      </w:r>
      <w:r>
        <w:rPr>
          <w:rFonts w:hint="eastAsia"/>
        </w:rPr>
        <w:br/>
      </w:r>
      <w:r>
        <w:rPr>
          <w:rFonts w:hint="eastAsia"/>
        </w:rPr>
        <w:t>　　第一节 电推剪所属行业规模情况分析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电推剪所属行业结构和成本分析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电推剪所属行业财务能力分析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2019-2024年中国电推剪产品进出口分析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2019-2024年电推剪产品进口分析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一、2019-2024年电推剪产品进口总额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二、2019-2024年电推剪产品进口总量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三、2019-2024年电推剪产品进口价格走势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四、2019-2024年电推剪产品进口国家</w:t>
      </w:r>
      <w:r>
        <w:rPr>
          <w:rFonts w:hint="eastAsia"/>
        </w:rPr>
        <w:br/>
      </w:r>
      <w:r>
        <w:rPr>
          <w:rFonts w:hint="eastAsia"/>
        </w:rPr>
        <w:t>　　第二节 2019-2024年电推剪产品出口分析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一、2019-2024年电推剪产品出口总额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二、2019-2024年电推剪产品出口总量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三、2019-2024年电推剪产品出口价格走势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四、2019-2024年电推剪产品出口国家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2019-2024年中国电推剪行业市场竞争格局分析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2019-2024年中国电推剪行业市场集中度分析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2019-2024年中国电推剪行业国际竞争力比较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2019-2024年中国电推剪市场竞争分析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2019-2024年中国电推剪行业区域市场分析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2019-2024年中国电推剪行业区域市场发展情况分析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2019-2024年电推剪行业产业链状况分析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2019-2024年电推剪行业产业链模型分析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二、电推剪行业产业链模型分析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2019-2024年电推剪行业主要原材料及发展概况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一、电推剪行业主要原材料及发展概况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二、电推剪行业主要原材料2019-2024年价格及供应情况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三、2024-2030年电推剪行业原材料未来价格及供应情况预测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2019-2024年电推剪行业消费者调查情况分析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一、中国电推剪市场品牌关注度比例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二、中国电推剪市场品牌热门情况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2019-2024年中国电推剪主要生产企业关键性数据分析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华尔推剪（宁波）有限公司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宁波日威电器有限公司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浙江百特电器有限公司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2024-2030年中国电推剪产业发展趋势预测分析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2024-2030年中国电推剪产业趋势分析</w:t>
      </w:r>
      <w:r>
        <w:rPr>
          <w:rFonts w:hint="eastAsia"/>
        </w:rPr>
        <w:br/>
      </w:r>
      <w:r>
        <w:rPr>
          <w:rFonts w:hint="eastAsia"/>
        </w:rPr>
        <w:t>　　　　一、电推剪技术研发方向分析</w:t>
      </w:r>
      <w:r>
        <w:rPr>
          <w:rFonts w:hint="eastAsia"/>
        </w:rPr>
        <w:br/>
      </w:r>
      <w:r>
        <w:rPr>
          <w:rFonts w:hint="eastAsia"/>
        </w:rPr>
        <w:t>　　　　二、电推剪产业发展走势预测分析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2024-2030年中国电推剪产业未来市场预测分析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一、2024-2030年中国电推剪产业发展潜力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二、2024-2030年中国电推剪产业前景预测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三、2024-2030年中国电推剪产业细分市场预测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2024-2030年中国电推剪行业投资机会与风险分析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2024-2030年中国电推剪行业投资机会分析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三、电推剪行业投资效益分析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2024-2030年中国电推剪行业投资风险分析</w:t>
      </w:r>
      <w:r>
        <w:rPr>
          <w:rFonts w:hint="eastAsia"/>
        </w:rPr>
        <w:br/>
      </w:r>
      <w:r>
        <w:rPr>
          <w:rFonts w:hint="eastAsia"/>
        </w:rPr>
        <w:t>　　　　一、电推剪行业政策风险</w:t>
      </w:r>
      <w:r>
        <w:rPr>
          <w:rFonts w:hint="eastAsia"/>
        </w:rPr>
        <w:br/>
      </w:r>
      <w:r>
        <w:rPr>
          <w:rFonts w:hint="eastAsia"/>
        </w:rPr>
        <w:t>　　　　二、电推剪行业技术风险</w:t>
      </w:r>
      <w:r>
        <w:rPr>
          <w:rFonts w:hint="eastAsia"/>
        </w:rPr>
        <w:br/>
      </w:r>
      <w:r>
        <w:rPr>
          <w:rFonts w:hint="eastAsia"/>
        </w:rPr>
        <w:t>　　　　三、电推剪同业竞争风险</w:t>
      </w:r>
      <w:r>
        <w:rPr>
          <w:rFonts w:hint="eastAsia"/>
        </w:rPr>
        <w:br/>
      </w:r>
      <w:r>
        <w:rPr>
          <w:rFonts w:hint="eastAsia"/>
        </w:rPr>
        <w:t>　　　　四、电推剪行业其他风险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2024-2030年中国电推剪行业投资战略研究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2024-2030年中国电推剪行业发展战略研究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对我国电推剪品牌的战略思考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二、电推剪实施品牌战略的意义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三、电推剪企业品牌的现状分析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2024-2030年中国电推剪行业细分行业投资战略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2024-2030年中国电推剪行业投资建议分析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2024-2030年中国电推剪企业的标竿管理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2024-2030年中国电推剪企业的资本运作模式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中智⋅林－济研：2024-2030年中国电推剪企业营销模式建议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二、电推剪企业海外营销模式建议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2019-2024年我国电推剪产品进口来源分析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2019-2024年我国电推剪产品出口流向分析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宁波日威电器有限公司销售收入变化趋势图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宁波日威电器有限公司盈利指标分析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广东华能达电器有限公司销售收入变化趋势图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广东华能达电器有限公司盈利指标分析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浙江百特电器有限公司销售收入变化趋势图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浙江百特电器有限公司盈利指标分析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7e99383749e6" w:history="1">
        <w:r>
          <w:rPr>
            <w:rStyle w:val="Hyperlink"/>
          </w:rPr>
          <w:t>中国理发器行业现状调研与市场前景分析报告（2024年）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57e99383749e6" w:history="1">
        <w:r>
          <w:rPr>
            <w:rStyle w:val="Hyperlink"/>
          </w:rPr>
          <w:t>https://www.20087.com/8/38/LiFaQiFaZhanQuShiFenXi.html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d90c4e0b54ecb" w:history="1">
      <w:r>
        <w:rPr>
          <w:rStyle w:val="Hyperlink"/>
        </w:rPr>
        <w:t>中国理发器行业现状调研与市场前景分析报告（2024年）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FaQiFaZhanQuShiFenXi.html" TargetMode="External" Id="R6b657e99383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FaQiFaZhanQuShiFenXi.html" TargetMode="External" Id="R8ebd90c4e0b5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2023-11-27T05:26:00Z</dcterms:created>
  <dcterms:modified xsi:type="dcterms:W3CDTF">2023-11-27T06:26:00Z</dcterms:modified>
  <dc:subject>中国理发器行业现状调研与市场前景分析报告（2024年）</dc:subject>
  <dc:title>中国理发器行业现状调研与市场前景分析报告（2024年）</dc:title>
  <cp:keywords>中国理发器行业现状调研与市场前景分析报告（2024年）</cp:keywords>
  <dc:description>中国理发器行业现状调研与市场前景分析报告（2024年）</dc:description>
</cp:coreProperties>
</file>