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db3e4ecd40a9" w:history="1">
              <w:r>
                <w:rPr>
                  <w:rStyle w:val="Hyperlink"/>
                </w:rPr>
                <w:t>2025-2031年中国模拟电视市场调查及发展现状分析报告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db3e4ecd40a9" w:history="1">
              <w:r>
                <w:rPr>
                  <w:rStyle w:val="Hyperlink"/>
                </w:rPr>
                <w:t>2025-2031年中国模拟电视市场调查及发展现状分析报告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db3e4ecd40a9" w:history="1">
                <w:r>
                  <w:rPr>
                    <w:rStyle w:val="Hyperlink"/>
                  </w:rPr>
                  <w:t>https://www.20087.com/A/38/MoNiDianShiHangYeDiaoCha.html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电视是一种传统的视频信号传输方式，尽管在全球范围内正逐步被数字电视所取代，但在一些发展中地区和偏远地区仍然有一定的使用基础。近年来，随着数字电视技术的普及和发展，模拟电视的市场份额逐渐缩小，但仍有一部分用户因各种原因继续使用模拟电视信号。当前模拟电视系统面临着信号质量不稳定、频道数量有限等问题，但通过改进天线设计和优化信号传输路径，可以在一定程度上提高模拟电视的观看体验。</w:t>
      </w:r>
      <w:r>
        <w:rPr>
          <w:rFonts w:hint="eastAsia"/>
        </w:rPr>
        <w:br/>
      </w:r>
      <w:r>
        <w:rPr>
          <w:rFonts w:hint="eastAsia"/>
        </w:rPr>
        <w:t>　　未来，模拟电视的发展将面临持续的挑战。随着数字电视标准的不断完善和数字信号传输技术的进步，模拟电视的使用将会进一步减少。模拟电视的退出将加速，特别是在已经建立了完善数字电视基础设施的国家和地区。然而，在某些偏远地区，模拟电视可能还会存在一段时间，直到数字电视覆盖率达到足够高的水平。为了满足这部分用户的需求，模拟电视设备可能会进一步优化信号接收能力，并提高设备的耐用性，以适应偏远地区的特殊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db3e4ecd40a9" w:history="1">
        <w:r>
          <w:rPr>
            <w:rStyle w:val="Hyperlink"/>
          </w:rPr>
          <w:t>2025-2031年中国模拟电视市场调查及发展现状分析报告</w:t>
        </w:r>
      </w:hyperlink>
      <w:r>
        <w:rPr>
          <w:rFonts w:hint="eastAsia"/>
        </w:rPr>
        <w:t>》系统分析了模拟电视行业的市场规模、供需关系及产业链结构，详细梳理了模拟电视细分市场的品牌竞争态势与价格变化，重点剖析了行业内主要企业的经营状况，揭示了模拟电视市场集中度与竞争格局。报告结合模拟电视技术现状及未来发展方向，对行业前景进行了科学预测，明确了模拟电视发展趋势、潜在机遇与风险。通过SWOT分析，为模拟电视企业、投资者及政府部门提供了权威、客观的行业洞察与决策支持，助力把握模拟电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模拟电视行业概述</w:t>
      </w:r>
      <w:r>
        <w:rPr>
          <w:rFonts w:hint="eastAsia"/>
        </w:rPr>
        <w:br/>
      </w:r>
      <w:r>
        <w:rPr>
          <w:rFonts w:hint="eastAsia"/>
        </w:rPr>
        <w:t>　　第一节 模拟电视行业界定</w:t>
      </w:r>
      <w:r>
        <w:rPr>
          <w:rFonts w:hint="eastAsia"/>
        </w:rPr>
        <w:br/>
      </w:r>
      <w:r>
        <w:rPr>
          <w:rFonts w:hint="eastAsia"/>
        </w:rPr>
        <w:t>　　第二节 模拟电视行业发展历程</w:t>
      </w:r>
      <w:r>
        <w:rPr>
          <w:rFonts w:hint="eastAsia"/>
        </w:rPr>
        <w:br/>
      </w:r>
      <w:r>
        <w:rPr>
          <w:rFonts w:hint="eastAsia"/>
        </w:rPr>
        <w:t>　　第三节 模拟电视产业链分析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二、模拟电视产业链模型分析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2024-2025年中国模拟电视行业发展环境分析</w:t>
      </w:r>
      <w:r>
        <w:rPr>
          <w:rFonts w:hint="eastAsia"/>
        </w:rPr>
        <w:br/>
      </w:r>
      <w:r>
        <w:rPr>
          <w:rFonts w:hint="eastAsia"/>
        </w:rPr>
        <w:t>　　第一节 模拟电视行业经济环境分析</w:t>
      </w:r>
      <w:r>
        <w:rPr>
          <w:rFonts w:hint="eastAsia"/>
        </w:rPr>
        <w:br/>
      </w:r>
      <w:r>
        <w:rPr>
          <w:rFonts w:hint="eastAsia"/>
        </w:rPr>
        <w:t>　　第二节 模拟电视行业政策环境分析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一、模拟电视行业相关政策</w:t>
      </w:r>
      <w:r>
        <w:rPr>
          <w:rFonts w:hint="eastAsia"/>
        </w:rPr>
        <w:br/>
      </w:r>
      <w:r>
        <w:rPr>
          <w:rFonts w:hint="eastAsia"/>
        </w:rPr>
        <w:t>　　　　二、模拟电视行业相关标准</w:t>
      </w:r>
      <w:r>
        <w:rPr>
          <w:rFonts w:hint="eastAsia"/>
        </w:rPr>
        <w:br/>
      </w:r>
      <w:r>
        <w:rPr>
          <w:rFonts w:hint="eastAsia"/>
        </w:rPr>
        <w:t>　　第三节 模拟电视行业技术环境分析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2024-2025年中国模拟电视行业发展概况</w:t>
      </w:r>
      <w:r>
        <w:rPr>
          <w:rFonts w:hint="eastAsia"/>
        </w:rPr>
        <w:br/>
      </w:r>
      <w:r>
        <w:rPr>
          <w:rFonts w:hint="eastAsia"/>
        </w:rPr>
        <w:t>　　第一节 模拟电视行业发展态势分析</w:t>
      </w:r>
      <w:r>
        <w:rPr>
          <w:rFonts w:hint="eastAsia"/>
        </w:rPr>
        <w:br/>
      </w:r>
      <w:r>
        <w:rPr>
          <w:rFonts w:hint="eastAsia"/>
        </w:rPr>
        <w:t>　　第二节 模拟电视行业发展特点分析</w:t>
      </w:r>
      <w:r>
        <w:rPr>
          <w:rFonts w:hint="eastAsia"/>
        </w:rPr>
        <w:br/>
      </w:r>
      <w:r>
        <w:rPr>
          <w:rFonts w:hint="eastAsia"/>
        </w:rPr>
        <w:t>　　第三节 模拟电视行业市场供需分析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2019-2024年中国模拟电视行业总体规模</w:t>
      </w:r>
      <w:r>
        <w:rPr>
          <w:rFonts w:hint="eastAsia"/>
        </w:rPr>
        <w:br/>
      </w:r>
      <w:r>
        <w:rPr>
          <w:rFonts w:hint="eastAsia"/>
        </w:rPr>
        <w:t>　　第二节 中国模拟电视行业盈利情况分析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一、2019-2024年中国模拟电视行业产量统计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二、2024年中国模拟电视行业产量特点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三、2025-2031年中国模拟电视行业产量预测</w:t>
      </w:r>
      <w:r>
        <w:rPr>
          <w:rFonts w:hint="eastAsia"/>
        </w:rPr>
        <w:br/>
      </w:r>
      <w:r>
        <w:rPr>
          <w:rFonts w:hint="eastAsia"/>
        </w:rPr>
        <w:t>　　第四节 中国模拟电视行业需求概况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一、2019-2024年中国模拟电视行业需求情况分析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二、2025年中国模拟电视行业市场需求特点分析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三、2025-2031年中国模拟电视市场需求预测</w:t>
      </w:r>
      <w:r>
        <w:rPr>
          <w:rFonts w:hint="eastAsia"/>
        </w:rPr>
        <w:br/>
      </w:r>
      <w:r>
        <w:rPr>
          <w:rFonts w:hint="eastAsia"/>
        </w:rPr>
        <w:t>　　第五节 模拟电视产业供需平衡状况分析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中国模拟电视行业进口情况分析预测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二、2024-2025年中国模拟电视行业进口特点分析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三、2025-2031年中国模拟电视行业进口情况预测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中国模拟电视行业出口情况分析预测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二、2024-2025年中国模拟电视行业出口特点分析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影响中国模拟电视行业进出口因素分析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2019-2024年中国模拟电视行业重点地区调研分析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三、**地区模拟电视行业调研分析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四、**地区模拟电视行业调研分析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五、**地区模拟电视行业调研分析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六、**地区模拟电视行业调研分析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模拟电视行业竞争格局分析</w:t>
      </w:r>
      <w:r>
        <w:rPr>
          <w:rFonts w:hint="eastAsia"/>
        </w:rPr>
        <w:br/>
      </w:r>
      <w:r>
        <w:rPr>
          <w:rFonts w:hint="eastAsia"/>
        </w:rPr>
        <w:t>　　第一节 模拟电视行业集中度分析</w:t>
      </w:r>
      <w:r>
        <w:rPr>
          <w:rFonts w:hint="eastAsia"/>
        </w:rPr>
        <w:br/>
      </w:r>
      <w:r>
        <w:rPr>
          <w:rFonts w:hint="eastAsia"/>
        </w:rPr>
        <w:t>　　　　一、模拟电视市场集中度分析</w:t>
      </w:r>
      <w:r>
        <w:rPr>
          <w:rFonts w:hint="eastAsia"/>
        </w:rPr>
        <w:br/>
      </w:r>
      <w:r>
        <w:rPr>
          <w:rFonts w:hint="eastAsia"/>
        </w:rPr>
        <w:t>　　　　二、模拟电视企业集中度分析</w:t>
      </w:r>
      <w:r>
        <w:rPr>
          <w:rFonts w:hint="eastAsia"/>
        </w:rPr>
        <w:br/>
      </w:r>
      <w:r>
        <w:rPr>
          <w:rFonts w:hint="eastAsia"/>
        </w:rPr>
        <w:t>　　　　三、模拟电视区域集中度分析</w:t>
      </w:r>
      <w:r>
        <w:rPr>
          <w:rFonts w:hint="eastAsia"/>
        </w:rPr>
        <w:br/>
      </w:r>
      <w:r>
        <w:rPr>
          <w:rFonts w:hint="eastAsia"/>
        </w:rPr>
        <w:t>　　第二节 模拟电视行业竞争格局分析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一、2024-2025年模拟电视行业竞争分析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二、2024-2025年中外模拟电视产品竞争分析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模拟电视重点企业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二、模拟电视企业经营情况分析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三、模拟电视企业发展规划及前景展望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我国模拟电视行业前景与机遇分析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一、我国模拟电视行业发展前景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二、我国模拟电视发展机遇分析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三、2024-2025年模拟电视的发展机遇分析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四、经济危机对模拟电视行业的影响分析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2025-2031年中国模拟电视市场趋势分析</w:t>
      </w:r>
      <w:r>
        <w:rPr>
          <w:rFonts w:hint="eastAsia"/>
        </w:rPr>
        <w:br/>
      </w:r>
      <w:r>
        <w:rPr>
          <w:rFonts w:hint="eastAsia"/>
        </w:rPr>
        <w:t>　　　　一、模拟电视市场趋势总结</w:t>
      </w:r>
      <w:r>
        <w:rPr>
          <w:rFonts w:hint="eastAsia"/>
        </w:rPr>
        <w:br/>
      </w:r>
      <w:r>
        <w:rPr>
          <w:rFonts w:hint="eastAsia"/>
        </w:rPr>
        <w:t>　　　　二、模拟电视发展趋势分析</w:t>
      </w:r>
      <w:r>
        <w:rPr>
          <w:rFonts w:hint="eastAsia"/>
        </w:rPr>
        <w:br/>
      </w:r>
      <w:r>
        <w:rPr>
          <w:rFonts w:hint="eastAsia"/>
        </w:rPr>
        <w:t>　　　　三、模拟电视市场发展空间</w:t>
      </w:r>
      <w:r>
        <w:rPr>
          <w:rFonts w:hint="eastAsia"/>
        </w:rPr>
        <w:br/>
      </w:r>
      <w:r>
        <w:rPr>
          <w:rFonts w:hint="eastAsia"/>
        </w:rPr>
        <w:t>　　　　四、模拟电视产业政策趋向</w:t>
      </w:r>
      <w:r>
        <w:rPr>
          <w:rFonts w:hint="eastAsia"/>
        </w:rPr>
        <w:br/>
      </w:r>
      <w:r>
        <w:rPr>
          <w:rFonts w:hint="eastAsia"/>
        </w:rPr>
        <w:t>　　　　五、模拟电视技术革新趋势</w:t>
      </w:r>
      <w:r>
        <w:rPr>
          <w:rFonts w:hint="eastAsia"/>
        </w:rPr>
        <w:br/>
      </w:r>
      <w:r>
        <w:rPr>
          <w:rFonts w:hint="eastAsia"/>
        </w:rPr>
        <w:t>　　　　六、模拟电视价格走势分析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七、国际环境对模拟电视行业的影响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模拟电视行业发展因素与投资风险分析预测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2025年影响模拟电视行业发展主要因素分析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一、影响模拟电视行业发展的不利因素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二、影响模拟电视行业发展的稳定因素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三、影响模拟电视行业发展的有利因素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四、我国模拟电视行业发展面临的机遇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五、我国模拟电视行业发展面临的挑战</w:t>
      </w:r>
      <w:r>
        <w:rPr>
          <w:rFonts w:hint="eastAsia"/>
        </w:rPr>
        <w:br/>
      </w:r>
      <w:r>
        <w:rPr>
          <w:rFonts w:hint="eastAsia"/>
        </w:rPr>
        <w:t>　　第二节 模拟电视行业投资风险分析预测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一、2025-2031年模拟电视行业市场风险分析预测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二、2025-2031年模拟电视行业政策风险分析预测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三、2025-2031年模拟电视行业技术风险分析预测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四、2025-2031年模拟电视行业竞争风险分析预测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五、2025-2031年模拟电视行业管理风险分析预测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六、2025-2031年模拟电视行业其他风险分析预测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2025-2031年模拟电视行业盈利模式与投资策略探讨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国外模拟电视行业投资现状及经营模式分析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我国模拟电视行业商业模式探讨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我国模拟电视行业投资国际化发展战略分析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我国模拟电视行业投资策略分析</w:t>
      </w:r>
      <w:r>
        <w:rPr>
          <w:rFonts w:hint="eastAsia"/>
        </w:rPr>
        <w:br/>
      </w:r>
      <w:r>
        <w:rPr>
          <w:rFonts w:hint="eastAsia"/>
        </w:rPr>
        <w:t>　　第五节 模拟电视行业最优投资路径设计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中国模拟电视行业生产、营销企业投资运作模式分析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模拟电视行业外销与内销优势分析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2025-2031年中国模拟电视行业市场规模及增长趋势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2025-2031年中国模拟电视行业投资规模预测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2025-2031年模拟电视行业市场盈利预测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(中-智林)模拟电视行业项目投资建议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一、模拟电视技术应用注意事项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二、模拟电视项目投资注意事项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三、模拟电视生产开发注意事项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四、模拟电视销售注意事项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2025-2031年中国模拟电视行业市场需求预测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2019-2024年中国模拟电视行业出口量及增速统计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2025年模拟电视行业壁垒</w:t>
      </w:r>
      <w:r>
        <w:rPr>
          <w:rFonts w:hint="eastAsia"/>
        </w:rPr>
        <w:br/>
      </w:r>
      <w:r>
        <w:rPr>
          <w:rFonts w:hint="eastAsia"/>
        </w:rPr>
        <w:t>　　图表 2025年模拟电视市场前景分析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2025-2031年中国模拟电视市场需求预测</w:t>
      </w:r>
      <w:r>
        <w:rPr>
          <w:rFonts w:hint="eastAsia"/>
        </w:rPr>
        <w:br/>
      </w:r>
      <w:r>
        <w:rPr>
          <w:rFonts w:hint="eastAsia"/>
        </w:rPr>
        <w:t>　　图表 2025年模拟电视发展趋势预测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db3e4ecd40a9" w:history="1">
        <w:r>
          <w:rPr>
            <w:rStyle w:val="Hyperlink"/>
          </w:rPr>
          <w:t>2025-2031年中国模拟电视市场调查及发展现状分析报告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db3e4ecd40a9" w:history="1">
        <w:r>
          <w:rPr>
            <w:rStyle w:val="Hyperlink"/>
          </w:rPr>
          <w:t>https://www.20087.com/A/38/MoNiDianShiHangYeDiaoCha.html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视模拟器、模拟电视无信号怎么调、模拟电视怎么调出频道、模拟电视和数字电视、手机模拟电视遥控器、模拟电视天线的制作方法、能投屏的免费影视大全、模拟电视无信号怎么调出频道、2025模拟电视突然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199a4bb5408d" w:history="1">
      <w:r>
        <w:rPr>
          <w:rStyle w:val="Hyperlink"/>
        </w:rPr>
        <w:t>2025-2031年中国模拟电视市场调查及发展现状分析报告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MoNiDianShiHangYeDiaoCha.html" TargetMode="External" Id="Rfcf7db3e4ecd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MoNiDianShiHangYeDiaoCha.html" TargetMode="External" Id="R6fae199a4bb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2025-01-22T04:50:00Z</dcterms:created>
  <dcterms:modified xsi:type="dcterms:W3CDTF">2025-01-22T05:50:00Z</dcterms:modified>
  <dc:subject>2025-2031年中国模拟电视市场调查及发展现状分析报告</dc:subject>
  <dc:title>2025-2031年中国模拟电视市场调查及发展现状分析报告</dc:title>
  <cp:keywords>2025-2031年中国模拟电视市场调查及发展现状分析报告</cp:keywords>
  <dc:description>2025-2031年中国模拟电视市场调查及发展现状分析报告</dc:description>
</cp:coreProperties>
</file>