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9dee3f6c54cf5" w:history="1">
              <w:r>
                <w:rPr>
                  <w:rStyle w:val="Hyperlink"/>
                </w:rPr>
                <w:t>2025-2031年中国全自动炒菜机发展现状分析与前景趋势预测报告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9dee3f6c54cf5" w:history="1">
              <w:r>
                <w:rPr>
                  <w:rStyle w:val="Hyperlink"/>
                </w:rPr>
                <w:t>2025-2031年中国全自动炒菜机发展现状分析与前景趋势预测报告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9dee3f6c54cf5" w:history="1">
                <w:r>
                  <w:rPr>
                    <w:rStyle w:val="Hyperlink"/>
                  </w:rPr>
                  <w:t>https://www.20087.com/0/99/QuanZiDongChaoCaiJiXianZhuangYuQianJingFenXi.html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炒菜机是一种集成了现代烹饪技术与自动化控制的厨房设备，旨在简化家庭和商业环境中的烹饪过程。全自动炒菜机通过预设程序或智能识别食材，自动完成从切配、翻炒到调味等一系列操作，极大地提高了烹饪效率和一致性。近年来，随着智能家居概念的普及和技术的进步，全自动炒菜机不仅在功能上更加多样化，而且在用户体验方面也有了显著提升，例如通过手机应用程序远程控制和个性化食谱定制等功能。</w:t>
      </w:r>
      <w:r>
        <w:rPr>
          <w:rFonts w:hint="eastAsia"/>
        </w:rPr>
        <w:br/>
      </w:r>
      <w:r>
        <w:rPr>
          <w:rFonts w:hint="eastAsia"/>
        </w:rPr>
        <w:t>　　未来，全自动炒菜机将更加注重智能化与个性化服务。一方面，借助人工智能和大数据分析，炒菜机能够学习用户的饮食偏好和健康需求，提供个性化的营养建议和菜单推荐，实现真正意义上的“私人厨师”。另一方面，随着材料科学的进步，炒菜机的内胆和其他关键部件将采用更耐用且易于清洁的新型材料，延长使用寿命并减少维护成本。此外，结合虚拟现实（VR）和增强现实（AR）技术，用户可以在家中享受互动式烹饪体验，进一步提升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9dee3f6c54cf5" w:history="1">
        <w:r>
          <w:rPr>
            <w:rStyle w:val="Hyperlink"/>
          </w:rPr>
          <w:t>2025-2031年中国全自动炒菜机发展现状分析与前景趋势预测报告</w:t>
        </w:r>
      </w:hyperlink>
      <w:r>
        <w:rPr>
          <w:rFonts w:hint="eastAsia"/>
        </w:rPr>
        <w:t>》依据国家统计局、相关行业协会及科研机构的详实数据，系统分析了全自动炒菜机行业的产业链结构、市场规模与需求状况，并探讨了全自动炒菜机市场价格及行业现状。报告特别关注了全自动炒菜机行业的重点企业，对全自动炒菜机市场竞争格局、集中度和品牌影响力进行了剖析。此外，报告对全自动炒菜机行业的市场前景和发展趋势进行了科学预测，同时进一步细分市场，指出了全自动炒菜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全自动炒菜机行业概述</w:t>
      </w:r>
      <w:r>
        <w:rPr>
          <w:rFonts w:hint="eastAsia"/>
        </w:rPr>
        <w:br/>
      </w:r>
      <w:r>
        <w:rPr>
          <w:rFonts w:hint="eastAsia"/>
        </w:rPr>
        <w:t>　　第一节 全自动炒菜机定义与分类</w:t>
      </w:r>
      <w:r>
        <w:rPr>
          <w:rFonts w:hint="eastAsia"/>
        </w:rPr>
        <w:br/>
      </w:r>
      <w:r>
        <w:rPr>
          <w:rFonts w:hint="eastAsia"/>
        </w:rPr>
        <w:t>　　第二节 全自动炒菜机应用领域</w:t>
      </w:r>
      <w:r>
        <w:rPr>
          <w:rFonts w:hint="eastAsia"/>
        </w:rPr>
        <w:br/>
      </w:r>
      <w:r>
        <w:rPr>
          <w:rFonts w:hint="eastAsia"/>
        </w:rPr>
        <w:t>　　第三节 全自动炒菜机行业经济指标分析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一、全自动炒菜机行业赢利性评估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二、全自动炒菜机行业成长速度分析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三、全自动炒菜机附加值提升空间探讨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四、全自动炒菜机行业进入壁垒分析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五、全自动炒菜机行业风险性评估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六、全自动炒菜机行业周期性分析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七、全自动炒菜机行业竞争程度指标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八、全自动炒菜机行业成熟度综合分析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全自动炒菜机产业链及经营模式分析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三、全自动炒菜机销售模式与渠道策略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全球全自动炒菜机市场发展分析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2023-2024年全球全自动炒菜机行业发展分析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一、全球全自动炒菜机行业市场规模与趋势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二、全球全自动炒菜机行业发展特点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三、全球全自动炒菜机行业竞争格局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主要国家与地区全自动炒菜机市场分析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2025-2031年全球全自动炒菜机行业发展趋势与前景预测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一、全自动炒菜机技术发展趋势</w:t>
      </w:r>
      <w:r>
        <w:rPr>
          <w:rFonts w:hint="eastAsia"/>
        </w:rPr>
        <w:br/>
      </w:r>
      <w:r>
        <w:rPr>
          <w:rFonts w:hint="eastAsia"/>
        </w:rPr>
        <w:t>　　　　二、全自动炒菜机行业发展趋势</w:t>
      </w:r>
      <w:r>
        <w:rPr>
          <w:rFonts w:hint="eastAsia"/>
        </w:rPr>
        <w:br/>
      </w:r>
      <w:r>
        <w:rPr>
          <w:rFonts w:hint="eastAsia"/>
        </w:rPr>
        <w:t>　　　　三、全自动炒菜机行业发展潜力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中国全自动炒菜机行业市场分析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2023-2024年全自动炒菜机产能与投资动态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一、国内全自动炒菜机产能现状与利用效率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二、全自动炒菜机产能扩张与投资动态分析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2025-2031年全自动炒菜机行业产量统计与趋势预测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一、2020-2024年全自动炒菜机行业数据与增长趋势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1、2020-2024年全自动炒菜机产量及增长趋势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2、2020-2024年全自动炒菜机细分产品产量及份额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二、全自动炒菜机产量影响因素分析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三、2025-2031年全自动炒菜机产量预测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2025-2031年全自动炒菜机市场需求与销售分析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一、2023-2024年全自动炒菜机行业需求现状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二、全自动炒菜机客户群体与需求特点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三、2020-2024年全自动炒菜机行业销售规模分析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四、2025-2031年全自动炒菜机市场增长潜力与规模预测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中国全自动炒菜机细分市场分析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一、2023-2024年全自动炒菜机主要细分产品市场现状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2023-2024年中国全自动炒菜机技术发展研究</w:t>
      </w:r>
      <w:r>
        <w:rPr>
          <w:rFonts w:hint="eastAsia"/>
        </w:rPr>
        <w:br/>
      </w:r>
      <w:r>
        <w:rPr>
          <w:rFonts w:hint="eastAsia"/>
        </w:rPr>
        <w:t>　　第一节 当前全自动炒菜机技术发展现状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全自动炒菜机技术未来发展趋势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全自动炒菜机价格机制与竞争策略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一、2020-2024年全自动炒菜机市场价格走势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全自动炒菜机定价策略与方法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2025-2031年全自动炒菜机价格竞争态势与趋势预测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中国全自动炒菜机行业重点区域市场研究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2023-2024年重点区域全自动炒菜机市场发展概况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三、2025-2031年全自动炒菜机行业发展潜力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三、2025-2031年全自动炒菜机行业发展潜力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三、2025-2031年全自动炒菜机行业发展潜力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三、2025-2031年全自动炒菜机行业发展潜力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三、2025-2031年全自动炒菜机行业发展潜力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2020-2024年中国全自动炒菜机行业进出口情况分析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全自动炒菜机行业进口规模与来源分析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一、2020-2024年全自动炒菜机进口规模分析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二、全自动炒菜机主要进口来源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全自动炒菜机行业出口规模与目的地分析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一、2020-2024年全自动炒菜机出口规模分析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二、全自动炒菜机主要出口目的地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2020-2024年中国全自动炒菜机总体规模与财务指标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中国全自动炒菜机行业总体规模分析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一、全自动炒菜机企业数量与结构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二、全自动炒菜机从业人员规模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三、全自动炒菜机行业资产状况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中国全自动炒菜机行业财务指标总体分析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全自动炒菜机行业重点企业经营状况分析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全自动炒菜机领先企业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全自动炒菜机标杆企业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全自动炒菜机代表企业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全自动炒菜机龙头企业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中国全自动炒菜机行业竞争格局分析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全自动炒菜机行业竞争格局总览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2023-2024年全自动炒菜机行业竞争力分析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一、全自动炒菜机供应商议价能力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四、全自动炒菜机替代品威胁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2020-2024年全自动炒菜机行业企业并购活动分析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2023-2024年全自动炒菜机行业会展与招投标活动分析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一、全自动炒菜机行业会展活动及其市场影响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2025年中国全自动炒菜机企业发展策略分析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全自动炒菜机市场策略分析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一、全自动炒菜机市场定位与拓展策略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二、全自动炒菜机市场细分与目标客户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全自动炒菜机销售策略分析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一、全自动炒菜机销售渠道与网络建设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提高全自动炒菜机企业竞争力建议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一、全自动炒菜机技术创新与管理优化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全自动炒菜机品牌战略思考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一、全自动炒菜机品牌建设与维护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二、全自动炒菜机品牌影响力与市场竞争力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中国全自动炒菜机行业风险与对策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全自动炒菜机行业SWOT分析</w:t>
      </w:r>
      <w:r>
        <w:rPr>
          <w:rFonts w:hint="eastAsia"/>
        </w:rPr>
        <w:br/>
      </w:r>
      <w:r>
        <w:rPr>
          <w:rFonts w:hint="eastAsia"/>
        </w:rPr>
        <w:t>　　　　一、全自动炒菜机行业优势分析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二、全自动炒菜机行业劣势分析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三、全自动炒菜机市场机会探索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四、全自动炒菜机市场威胁评估</w:t>
      </w:r>
      <w:r>
        <w:rPr>
          <w:rFonts w:hint="eastAsia"/>
        </w:rPr>
        <w:br/>
      </w:r>
      <w:r>
        <w:rPr>
          <w:rFonts w:hint="eastAsia"/>
        </w:rPr>
        <w:t>　　第二节 全自动炒菜机行业风险及对策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2025-2031年中国全自动炒菜机行业前景与发展趋势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全自动炒菜机行业发展环境分析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2025-2031年全自动炒菜机行业发展趋势与方向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一、全自动炒菜机行业发展方向预测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二、全自动炒菜机发展趋势分析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2025-2031年全自动炒菜机行业发展潜力与机遇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一、全自动炒菜机市场发展潜力评估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二、全自动炒菜机新兴市场与机遇探索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全自动炒菜机行业研究结论与建议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中⋅智⋅林⋅－全自动炒菜机行业发展建议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2020-2024年中国全自动炒菜机市场规模及增长情况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2020-2024年中国全自动炒菜机行业产量及增长趋势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2025-2031年中国全自动炒菜机行业产量预测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2020-2024年中国全自动炒菜机行业市场需求及增长情况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2025-2031年中国全自动炒菜机行业市场需求预测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**地区全自动炒菜机市场规模及增长情况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**地区全自动炒菜机行业市场需求情况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**地区全自动炒菜机行业市场需求情况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2020-2024年中国全自动炒菜机行业出口情况分析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全自动炒菜机重点企业经营情况分析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2025年全自动炒菜机行业壁垒</w:t>
      </w:r>
      <w:r>
        <w:rPr>
          <w:rFonts w:hint="eastAsia"/>
        </w:rPr>
        <w:br/>
      </w:r>
      <w:r>
        <w:rPr>
          <w:rFonts w:hint="eastAsia"/>
        </w:rPr>
        <w:t>　　图表 2025年全自动炒菜机市场前景分析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2025-2031年中国全自动炒菜机市场规模预测</w:t>
      </w:r>
      <w:r>
        <w:rPr>
          <w:rFonts w:hint="eastAsia"/>
        </w:rPr>
        <w:br/>
      </w:r>
      <w:r>
        <w:rPr>
          <w:rFonts w:hint="eastAsia"/>
        </w:rPr>
        <w:t>　　图表 2025年全自动炒菜机发展趋势预测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9dee3f6c54cf5" w:history="1">
        <w:r>
          <w:rPr>
            <w:rStyle w:val="Hyperlink"/>
          </w:rPr>
          <w:t>2025-2031年中国全自动炒菜机发展现状分析与前景趋势预测报告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9dee3f6c54cf5" w:history="1">
        <w:r>
          <w:rPr>
            <w:rStyle w:val="Hyperlink"/>
          </w:rPr>
          <w:t>https://www.20087.com/0/99/QuanZiDongChaoCaiJiXianZhuangYuQianJingFenXi.html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热点：智能炒菜机十大品牌、蕾自达全自动炒菜机、厨房自动化智能设备、全自动炒菜机视频播放、自动化炒菜设备、全自动炒菜机怎么使用、智能炒菜机多少钱一台、全自动炒菜机骗局、自动做饭炒菜一体机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0e278c9f748ee" w:history="1">
      <w:r>
        <w:rPr>
          <w:rStyle w:val="Hyperlink"/>
        </w:rPr>
        <w:t>2025-2031年中国全自动炒菜机发展现状分析与前景趋势预测报告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uanZiDongChaoCaiJiXianZhuangYuQianJingFenXi.html" TargetMode="External" Id="R8359dee3f6c5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uanZiDongChaoCaiJiXianZhuangYuQianJingFenXi.html" TargetMode="External" Id="Rbfc0e278c9f7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2024-12-14T08:12:01Z</dcterms:created>
  <dcterms:modified xsi:type="dcterms:W3CDTF">2024-12-14T09:12:01Z</dcterms:modified>
  <dc:subject>2025-2031年中国全自动炒菜机发展现状分析与前景趋势预测报告</dc:subject>
  <dc:title>2025-2031年中国全自动炒菜机发展现状分析与前景趋势预测报告</dc:title>
  <cp:keywords>2025-2031年中国全自动炒菜机发展现状分析与前景趋势预测报告</cp:keywords>
  <dc:description>2025-2031年中国全自动炒菜机发展现状分析与前景趋势预测报告</dc:description>
</cp:coreProperties>
</file>