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8b503f953e4458" w:history="1">
              <w:r>
                <w:rPr>
                  <w:rStyle w:val="Hyperlink"/>
                </w:rPr>
                <w:t>2026-2032年中国商用空调行业投资契机分析及深度调研报告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8b503f953e4458" w:history="1">
              <w:r>
                <w:rPr>
                  <w:rStyle w:val="Hyperlink"/>
                </w:rPr>
                <w:t>2026-2032年中国商用空调行业投资契机分析及深度调研报告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1107A90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8b503f953e4458" w:history="1">
                <w:r>
                  <w:rPr>
                    <w:rStyle w:val="Hyperlink"/>
                  </w:rPr>
                  <w:t>https://www.20087.com/0/A9/ShangYongKongTiaoFaZhanQuShi.html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用空调是商业和公共建筑中不可或缺的设施，近年来随着节能减排政策的实施和技术的进步，能效比高的商用空调成为市场上的主流产品。目前，变频技术、热泵技术等在商用空调中的应用日益广泛，这些技术不仅提高了空调的能效比，还降低了运行成本。此外，随着物联网技术的发展，智能商用空调系统能够根据室内环境和用户需求自动调节，提高了舒适度和能源利用效率。同时，随着人们对空气质量的关注度提高，商用空调系统也开始集成空气净化功能。</w:t>
      </w:r>
      <w:r>
        <w:rPr>
          <w:rFonts w:hint="eastAsia"/>
        </w:rPr>
        <w:br/>
      </w:r>
      <w:r>
        <w:rPr>
          <w:rFonts w:hint="eastAsia"/>
        </w:rPr>
        <w:t>　　未来，商用空调行业的发展将更加侧重于智能化和环保节能。市场调研网认为，一方面，随着人工智能技术的应用，商用空调将具备更高的智能化水平，能够通过数据分析实现更精准的温湿度控制和故障预测，提高系统的运行效率。另一方面，随着绿色建筑标准的提高，商用空调将更加注重节能减排，采用更高效的制冷剂和节能技术，以减少对环境的影响。此外，随着健康意识的提升，商用空调将集成更多的空气净化和新风系统功能，为用户提供更加健康的室内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8b503f953e4458" w:history="1">
        <w:r>
          <w:rPr>
            <w:rStyle w:val="Hyperlink"/>
          </w:rPr>
          <w:t>2026-2032年中国商用空调行业投资契机分析及深度调研报告</w:t>
        </w:r>
      </w:hyperlink>
      <w:r>
        <w:rPr>
          <w:rFonts w:hint="eastAsia"/>
        </w:rPr>
        <w:t>》，2025年商用空调行业市场规模达 亿元，预计2032年市场规模将达 亿元，期间年均复合增长率（CAGR）达 %。报告基于对商用空调行业的长期监测研究，结合商用空调行业供需关系变化规律、产品消费结构、应用领域拓展、市场发展环境及政策支持等多维度分析，采用定量与定性相结合的科学方法，对行业内重点企业进行了系统研究。报告全面呈现了商用空调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商用空调产品概述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商用空调行业发展生命周期分析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中国商用空调产品发展环境分析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2025-2026年商用空调行业经济环境分析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2025-2026年商用空调行业政策环境分析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2021-2026年商用空调行业技术环境分析</w:t>
      </w:r>
      <w:r>
        <w:rPr>
          <w:rFonts w:hint="eastAsia"/>
        </w:rPr>
        <w:br/>
      </w:r>
      <w:r>
        <w:rPr>
          <w:rFonts w:hint="eastAsia"/>
        </w:rPr>
        <w:t>　　　　一、商用空调技术发展现状</w:t>
      </w:r>
      <w:r>
        <w:rPr>
          <w:rFonts w:hint="eastAsia"/>
        </w:rPr>
        <w:br/>
      </w:r>
      <w:r>
        <w:rPr>
          <w:rFonts w:hint="eastAsia"/>
        </w:rPr>
        <w:t>　　　　二、商用空调技术发展趋势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2021-2026年商用空调行业上、下游产业链分析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商用空调行业产业链概述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二、商用空调行业产业链</w:t>
      </w:r>
      <w:r>
        <w:rPr>
          <w:rFonts w:hint="eastAsia"/>
        </w:rPr>
        <w:br/>
      </w:r>
      <w:r>
        <w:rPr>
          <w:rFonts w:hint="eastAsia"/>
        </w:rPr>
        <w:t>　　第二节 2021-2026年商用空调行业主要上游产业发展分析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2021-2026年商用空调行业主要下游产业发展分析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2021-2026年商用空调国内市场供需发展综述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2021-2026年商用空调市场现状分析及预测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一、2021-2026年商用空调市场现状分析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二、2021-2032年商用空调市场规模回归模型预测</w:t>
      </w:r>
      <w:r>
        <w:rPr>
          <w:rFonts w:hint="eastAsia"/>
        </w:rPr>
        <w:br/>
      </w:r>
      <w:r>
        <w:rPr>
          <w:rFonts w:hint="eastAsia"/>
        </w:rPr>
        <w:t>　　第二节 商用空调产品产量分析及预测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一、2021-2026年商用空调产品产量现状分析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二、2021-2032年商用空调产品产量回归模型预测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2021-2026年商用空调市场需求分析及预测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一、2021-2026年商用空调行业需求市场现状分析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二、2021-2032年商用空调行业需求市场回归模型预测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2021-2026年商用空调行业市场价格走势分析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一、商用空调行业市场价格走势影响因素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二、2021-2026年商用空调行业价格走势</w:t>
      </w:r>
      <w:r>
        <w:rPr>
          <w:rFonts w:hint="eastAsia"/>
        </w:rPr>
        <w:br/>
      </w:r>
      <w:r>
        <w:rPr>
          <w:rFonts w:hint="eastAsia"/>
        </w:rPr>
        <w:t>　　第五节 2021-2026年商用空调行业发展存在的问题及对策分析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一、商用空调行业存在的问题分析</w:t>
      </w:r>
      <w:r>
        <w:rPr>
          <w:rFonts w:hint="eastAsia"/>
        </w:rPr>
        <w:br/>
      </w:r>
      <w:r>
        <w:rPr>
          <w:rFonts w:hint="eastAsia"/>
        </w:rPr>
        <w:t>　　　　二、商用空调行业发展策略分析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2021-2026年我国商用空调行业进出口市场分析</w:t>
      </w:r>
      <w:r>
        <w:rPr>
          <w:rFonts w:hint="eastAsia"/>
        </w:rPr>
        <w:br/>
      </w:r>
      <w:r>
        <w:rPr>
          <w:rFonts w:hint="eastAsia"/>
        </w:rPr>
        <w:t>　　第一节 商用空调行业进口分析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商用空调行业出口分析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商用空调行业进出口格局分析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商用空调行业进出口价格走势分析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2021-2026年商用空调行业竞争格局分析</w:t>
      </w:r>
      <w:r>
        <w:rPr>
          <w:rFonts w:hint="eastAsia"/>
        </w:rPr>
        <w:br/>
      </w:r>
      <w:r>
        <w:rPr>
          <w:rFonts w:hint="eastAsia"/>
        </w:rPr>
        <w:t>　　第一节 商用空调行业竞争结构分析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商用空调行业产品区域结构分析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一、商用空调行业不同区域产品供给分析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二、商用空调行业不同区域产品需求分析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商用空调主要生产厂商、经销商介绍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商用空调重点企业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三、商用空调企业经营情况分析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商用空调重点企业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三、商用空调企业经营情况分析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商用空调重点企业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三、商用空调企业经营情况分析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商用空调重点企业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三、商用空调企业经营情况分析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商用空调重点企业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三、商用空调企业经营情况分析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商用空调重点企业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三、商用空调企业经营情况分析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商用空调重点企业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三、商用空调企业经营情况分析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商用空调重点企业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三、商用空调企业经营情况分析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2021-2026年国内商用空调拟在建项目分析及竞争对手动向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2021-2026年国内商用空调主要竞争对手动向</w:t>
      </w:r>
      <w:r>
        <w:rPr>
          <w:rFonts w:hint="eastAsia"/>
        </w:rPr>
        <w:br/>
      </w:r>
      <w:r>
        <w:rPr>
          <w:rFonts w:hint="eastAsia"/>
        </w:rPr>
        <w:t>　　　　一、商用空调行业单位规模情况分析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二、商用空调行业人员规模状况分析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三、商用空调行业总资产规模状况分析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中国商用空调行业财务能力分析</w:t>
      </w:r>
      <w:r>
        <w:rPr>
          <w:rFonts w:hint="eastAsia"/>
        </w:rPr>
        <w:br/>
      </w:r>
      <w:r>
        <w:rPr>
          <w:rFonts w:hint="eastAsia"/>
        </w:rPr>
        <w:t>　　　　一、商用空调行业盈利能力分析</w:t>
      </w:r>
      <w:r>
        <w:rPr>
          <w:rFonts w:hint="eastAsia"/>
        </w:rPr>
        <w:br/>
      </w:r>
      <w:r>
        <w:rPr>
          <w:rFonts w:hint="eastAsia"/>
        </w:rPr>
        <w:t>　　　　二、商用空调行业偿债能力分析</w:t>
      </w:r>
      <w:r>
        <w:rPr>
          <w:rFonts w:hint="eastAsia"/>
        </w:rPr>
        <w:br/>
      </w:r>
      <w:r>
        <w:rPr>
          <w:rFonts w:hint="eastAsia"/>
        </w:rPr>
        <w:t>　　　　三、商用空调行业营运能力分析</w:t>
      </w:r>
      <w:r>
        <w:rPr>
          <w:rFonts w:hint="eastAsia"/>
        </w:rPr>
        <w:br/>
      </w:r>
      <w:r>
        <w:rPr>
          <w:rFonts w:hint="eastAsia"/>
        </w:rPr>
        <w:t>　　　　四、商用空调行业发展能力分析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2021-2026年国内商用空调拟在建项目分析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2021-2026年商用空调行业主要投资项目分析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2021-2032年商用空调行业未来发展预测及投资前景分析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当前商用空调行业存在的问题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2021-2032年商用空调行业前景分析</w:t>
      </w:r>
      <w:r>
        <w:rPr>
          <w:rFonts w:hint="eastAsia"/>
        </w:rPr>
        <w:br/>
      </w:r>
      <w:r>
        <w:rPr>
          <w:rFonts w:hint="eastAsia"/>
        </w:rPr>
        <w:t>　　　　一、商用空调行业环境发展趋势</w:t>
      </w:r>
      <w:r>
        <w:rPr>
          <w:rFonts w:hint="eastAsia"/>
        </w:rPr>
        <w:br/>
      </w:r>
      <w:r>
        <w:rPr>
          <w:rFonts w:hint="eastAsia"/>
        </w:rPr>
        <w:t>　　　　二、商用空调行业上下游发展趋势</w:t>
      </w:r>
      <w:r>
        <w:rPr>
          <w:rFonts w:hint="eastAsia"/>
        </w:rPr>
        <w:br/>
      </w:r>
      <w:r>
        <w:rPr>
          <w:rFonts w:hint="eastAsia"/>
        </w:rPr>
        <w:t>　　　　三、商用空调行业发展趋势</w:t>
      </w:r>
      <w:r>
        <w:rPr>
          <w:rFonts w:hint="eastAsia"/>
        </w:rPr>
        <w:br/>
      </w:r>
      <w:r>
        <w:rPr>
          <w:rFonts w:hint="eastAsia"/>
        </w:rPr>
        <w:t>　　第三节 2021-2032年商用空调行业投资前景分析</w:t>
      </w:r>
      <w:r>
        <w:rPr>
          <w:rFonts w:hint="eastAsia"/>
        </w:rPr>
        <w:br/>
      </w:r>
      <w:r>
        <w:rPr>
          <w:rFonts w:hint="eastAsia"/>
        </w:rPr>
        <w:t>　　　　一、商用空调行业供给预测</w:t>
      </w:r>
      <w:r>
        <w:rPr>
          <w:rFonts w:hint="eastAsia"/>
        </w:rPr>
        <w:br/>
      </w:r>
      <w:r>
        <w:rPr>
          <w:rFonts w:hint="eastAsia"/>
        </w:rPr>
        <w:t>　　　　二、商用空调行业需求预测</w:t>
      </w:r>
      <w:r>
        <w:rPr>
          <w:rFonts w:hint="eastAsia"/>
        </w:rPr>
        <w:br/>
      </w:r>
      <w:r>
        <w:rPr>
          <w:rFonts w:hint="eastAsia"/>
        </w:rPr>
        <w:t>　　　　三、商用空调行业进出口预测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商用空调行业投资风险及防范措施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2021-2032年中国商用空调行业投资机会分析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2021-2032年中国商用空调行业投资风险分析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(中-智-林)专家建议及防范措施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8b503f953e4458" w:history="1">
        <w:r>
          <w:rPr>
            <w:rStyle w:val="Hyperlink"/>
          </w:rPr>
          <w:t>2026-2032年中国商用空调行业投资契机分析及深度调研报告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1107A90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8b503f953e4458" w:history="1">
        <w:r>
          <w:rPr>
            <w:rStyle w:val="Hyperlink"/>
          </w:rPr>
          <w:t>https://www.20087.com/0/A9/ShangYongKongTiaoFaZhanQuShi.html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手制冷压缩机回收、商用空调和家用空调区别、商用空调有哪些种类、商用空调质保期一般是几年、工业空调和商用空调的区别、商用空调外机噪音扰民、天气冷空调怎么收氟、商用空调维修收费标准、商场大型空调叫什么空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e1c0240dde4175" w:history="1">
      <w:r>
        <w:rPr>
          <w:rStyle w:val="Hyperlink"/>
        </w:rPr>
        <w:t>2026-2032年中国商用空调行业投资契机分析及深度调研报告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9/ShangYongKongTiaoFaZhanQuShi.html" TargetMode="External" Id="Rcb8b503f953e44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9/ShangYongKongTiaoFaZhanQuShi.html" TargetMode="External" Id="Rb7e1c0240dde41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2026-05-16T03:39:00Z</dcterms:created>
  <dcterms:modified xsi:type="dcterms:W3CDTF">2026-05-16T04:39:00Z</dcterms:modified>
  <dc:subject>2026-2032年中国商用空调行业投资契机分析及深度调研报告</dc:subject>
  <dc:title>2026-2032年中国商用空调行业投资契机分析及深度调研报告</dc:title>
  <cp:keywords>2026-2032年中国商用空调行业投资契机分析及深度调研报告</cp:keywords>
  <dc:description>2026-2032年中国商用空调行业投资契机分析及深度调研报告</dc:description>
</cp:coreProperties>
</file>