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524e9f8a4f6f" w:history="1">
              <w:r>
                <w:rPr>
                  <w:rStyle w:val="Hyperlink"/>
                </w:rPr>
                <w:t>2024年版中国采暖散热器市场现状调研与发展前景趋势分析报告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524e9f8a4f6f" w:history="1">
              <w:r>
                <w:rPr>
                  <w:rStyle w:val="Hyperlink"/>
                </w:rPr>
                <w:t>2024年版中国采暖散热器市场现状调研与发展前景趋势分析报告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7524e9f8a4f6f" w:history="1">
                <w:r>
                  <w:rPr>
                    <w:rStyle w:val="Hyperlink"/>
                  </w:rPr>
                  <w:t>https://www.20087.com/M_JiaYongDianQi/92/CaiNuanSanReQiHangYeXianZhuangYuFaZhanQianJing.html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行业正从传统铸铁散热器向铝、铜、钢等新型材料和复合材料散热器转变，以提高热效率和延长使用寿命。智能化趋势也影响了散热器市场，智能温控、远程调节等功能的加入，使得散热器能够更好地适应个性化和节能需求。</w:t>
      </w:r>
      <w:r>
        <w:rPr>
          <w:rFonts w:hint="eastAsia"/>
        </w:rPr>
        <w:br/>
      </w:r>
      <w:r>
        <w:rPr>
          <w:rFonts w:hint="eastAsia"/>
        </w:rPr>
        <w:t>　　未来，采暖散热器行业将更加注重能效和智能化。随着建筑能效标准的提高，高效散热器将采用更先进的热交换技术和设计，减少能源浪费。同时，物联网技术的应用将使得散热器能够集成到智能家居系统中，实现按需供暖，提升居住舒适度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524e9f8a4f6f" w:history="1">
        <w:r>
          <w:rPr>
            <w:rStyle w:val="Hyperlink"/>
          </w:rPr>
          <w:t>2024年版中国采暖散热器市场现状调研与发展前景趋势分析报告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采暖散热器产业链。采暖散热器报告详细分析了市场竞争格局，聚焦了重点企业及品牌影响力，并对价格机制和采暖散热器细分市场特征进行了探讨。此外，报告还对市场前景进行了展望，预测了行业发展趋势，并就潜在的风险与机遇提供了专业的见解。采暖散热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2024年中国采暖散热器运行环境解析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1、城市集中供热政策解读</w:t>
      </w:r>
      <w:r>
        <w:rPr>
          <w:rFonts w:hint="eastAsia"/>
        </w:rPr>
        <w:br/>
      </w:r>
      <w:r>
        <w:rPr>
          <w:rFonts w:hint="eastAsia"/>
        </w:rPr>
        <w:t>　　　　　　2、部分地区供热政策扫描</w:t>
      </w:r>
      <w:r>
        <w:rPr>
          <w:rFonts w:hint="eastAsia"/>
        </w:rPr>
        <w:br/>
      </w:r>
      <w:r>
        <w:rPr>
          <w:rFonts w:hint="eastAsia"/>
        </w:rPr>
        <w:t>　　　　　　3、《供热计量技术规程》</w:t>
      </w:r>
      <w:r>
        <w:rPr>
          <w:rFonts w:hint="eastAsia"/>
        </w:rPr>
        <w:br/>
      </w:r>
      <w:r>
        <w:rPr>
          <w:rFonts w:hint="eastAsia"/>
        </w:rPr>
        <w:t>　　　　　　4、《城市供热改革试点工作指导意见》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5、城市供热价格政策分析</w:t>
      </w:r>
      <w:r>
        <w:rPr>
          <w:rFonts w:hint="eastAsia"/>
        </w:rPr>
        <w:br/>
      </w:r>
      <w:r>
        <w:rPr>
          <w:rFonts w:hint="eastAsia"/>
        </w:rPr>
        <w:t>　　第三节 2024年中国采暖散热器市场技术环境分析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2024年中国采暖散热器市场社会环境分析</w:t>
      </w:r>
      <w:r>
        <w:rPr>
          <w:rFonts w:hint="eastAsia"/>
        </w:rPr>
        <w:br/>
      </w:r>
      <w:r>
        <w:rPr>
          <w:rFonts w:hint="eastAsia"/>
        </w:rPr>
        <w:t>　　　　一、气候变化异常</w:t>
      </w:r>
      <w:r>
        <w:rPr>
          <w:rFonts w:hint="eastAsia"/>
        </w:rPr>
        <w:br/>
      </w:r>
      <w:r>
        <w:rPr>
          <w:rFonts w:hint="eastAsia"/>
        </w:rPr>
        <w:t>　　　　二、中国供暖业发展</w:t>
      </w:r>
      <w:r>
        <w:rPr>
          <w:rFonts w:hint="eastAsia"/>
        </w:rPr>
        <w:br/>
      </w:r>
      <w:r>
        <w:rPr>
          <w:rFonts w:hint="eastAsia"/>
        </w:rPr>
        <w:t>　　　　三、环保意识提高分析</w:t>
      </w:r>
      <w:r>
        <w:rPr>
          <w:rFonts w:hint="eastAsia"/>
        </w:rPr>
        <w:br/>
      </w:r>
      <w:r>
        <w:rPr>
          <w:rFonts w:hint="eastAsia"/>
        </w:rPr>
        <w:t>　　　　四、煤资源紧缺、价格逐年递增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 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2024年中国采暖散热器工业发展概述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2024年中国采暖散热器行业存在的问题分析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三、市场运营状况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五、山东邦泰打造高效节能环保散热器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二、企业分布格局及竞争状况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四、焦点问题与发展前景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t>　　　　一、铜铝复合散热器的市场需求与份额在不断增大</w:t>
      </w:r>
      <w:r>
        <w:rPr>
          <w:rFonts w:hint="eastAsia"/>
        </w:rPr>
        <w:br/>
      </w:r>
      <w:r>
        <w:rPr>
          <w:rFonts w:hint="eastAsia"/>
        </w:rPr>
        <w:t>　　　　二、复合散热器市场预测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2019-2024年中国非电热钢制集中供暖用散热器进出口数据监测分析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2019-2024年中国非电热钢制集中供暖用散热器进口数据分析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2019-2024年中国非电热钢制集中供暖用散热器出口数据分析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2019-2024年中国非电热钢制集中供暖用散热器进出口平均单价分析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2019-2024年中国非电热钢制集中供暖用散热器进出口国家及地区分析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2019-2024年中国非电热空气加热器、暖气分布器进出口数据监测分析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2019-2024年中国非电热空气加热器、暖气分布器进口数据分析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2019-2024年中国非电热空气加热器、暖气分布器出口数据分析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2019-2024年中国非电热空气加热器、暖气分布器进出口平均单价分析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2019-2024年中国非电热空气加热器、暖气分布器进出口国家及地区分析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2019-2024年中国非电热铸铁制集中供暖用散热器进出口数据监测分析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2019-2024年中国非电热铸铁制集中供暖用散热器进口数据分析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一、进口数量分析（73221100）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2019-2024年中国非电热铸铁制集中供暖用散热器出口数据分析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2019-2024年中国非电热铸铁制集中供暖用散热器进出口平均单价分析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2019-2024年中国非电热铸铁制集中供暖用散热器进出口国家及地区分析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t>　　第四节 采暖散热器行业品牌营销建设路径</w:t>
      </w:r>
      <w:r>
        <w:rPr>
          <w:rFonts w:hint="eastAsia"/>
        </w:rPr>
        <w:br/>
      </w:r>
      <w:r>
        <w:rPr>
          <w:rFonts w:hint="eastAsia"/>
        </w:rPr>
        <w:t>　　　　一、散热器市场背景的变化，呼唤相适应的快速市场反应机制</w:t>
      </w:r>
      <w:r>
        <w:rPr>
          <w:rFonts w:hint="eastAsia"/>
        </w:rPr>
        <w:br/>
      </w:r>
      <w:r>
        <w:rPr>
          <w:rFonts w:hint="eastAsia"/>
        </w:rPr>
        <w:t>　　　　二、培育“细分市场”，增强规模企业间各自的“利基优势”</w:t>
      </w:r>
      <w:r>
        <w:rPr>
          <w:rFonts w:hint="eastAsia"/>
        </w:rPr>
        <w:br/>
      </w:r>
      <w:r>
        <w:rPr>
          <w:rFonts w:hint="eastAsia"/>
        </w:rPr>
        <w:t>　　　　三、辨析铝制散热器市场，理性推行“内、外贸并举”</w:t>
      </w:r>
      <w:r>
        <w:rPr>
          <w:rFonts w:hint="eastAsia"/>
        </w:rPr>
        <w:br/>
      </w:r>
      <w:r>
        <w:rPr>
          <w:rFonts w:hint="eastAsia"/>
        </w:rPr>
        <w:t>　　　　四、依据铁矿石价格的涨幅，实现铸铁散热器企业的集体突围</w:t>
      </w:r>
      <w:r>
        <w:rPr>
          <w:rFonts w:hint="eastAsia"/>
        </w:rPr>
        <w:br/>
      </w:r>
      <w:r>
        <w:rPr>
          <w:rFonts w:hint="eastAsia"/>
        </w:rPr>
        <w:t>　　　　五、“工程市场”的异军突起，考量着新型散热器企业的系统营销能力</w:t>
      </w:r>
      <w:r>
        <w:rPr>
          <w:rFonts w:hint="eastAsia"/>
        </w:rPr>
        <w:br/>
      </w:r>
      <w:r>
        <w:rPr>
          <w:rFonts w:hint="eastAsia"/>
        </w:rPr>
        <w:t>　　　　六、充分利用行业协会的集聚功能，快速发展企业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2024-2030年中国采暖散热器行业竞争趋势分析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2024年中国采暖散热器重点企业关键性财务数据分析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山东邦泰散热器有限公司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2024年中国房地产行业发展现状分析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2024年中国房地产市场运营情况分析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三、2024年房地产开发现状</w:t>
      </w:r>
      <w:r>
        <w:rPr>
          <w:rFonts w:hint="eastAsia"/>
        </w:rPr>
        <w:br/>
      </w:r>
      <w:r>
        <w:rPr>
          <w:rFonts w:hint="eastAsia"/>
        </w:rPr>
        <w:t>　　　　四、2024年房地产投资增长幅度分析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2024年中国房地产市场消费者需求现状分析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2019-2024年中国热力生产与供应行业数据监测分析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2024年中国城市供热产业剖析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三、积极推进供热事业的信息化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2024-2030年中国采暖散热器行业投资机会与风险预警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2024年中国采暖散热器行业投资概况</w:t>
      </w:r>
      <w:r>
        <w:rPr>
          <w:rFonts w:hint="eastAsia"/>
        </w:rPr>
        <w:br/>
      </w:r>
      <w:r>
        <w:rPr>
          <w:rFonts w:hint="eastAsia"/>
        </w:rPr>
        <w:t>　　　　一、采暖散热器投资特性</w:t>
      </w:r>
      <w:r>
        <w:rPr>
          <w:rFonts w:hint="eastAsia"/>
        </w:rPr>
        <w:br/>
      </w:r>
      <w:r>
        <w:rPr>
          <w:rFonts w:hint="eastAsia"/>
        </w:rPr>
        <w:t>　　　　二、采暖散热器行业投资环境分析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一、采暖散热器行业投资热点分析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2024-2030年中国采暖散热器行业市场进入风险分析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2019-2024年中国非电热铸铁制集中供暖用散热器进口国家及地区分析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2019-2024年中国非电热钢制集中供暖用散热器进口国家及地区分析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2019-2024年中国非电热空气加热器、暖气分布器进口国家及地区分析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济南凤鸣散热器有限公司成长能力指标走势图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沈阳市吉水暖气片厂经营收入走势图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沈阳市吉水暖气片厂盈利指标走势图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沈阳市吉水暖气片厂负债情况图</w:t>
      </w:r>
      <w:r>
        <w:rPr>
          <w:rFonts w:hint="eastAsia"/>
        </w:rPr>
        <w:br/>
      </w:r>
      <w:r>
        <w:rPr>
          <w:rFonts w:hint="eastAsia"/>
        </w:rPr>
        <w:t>　　图表 沈阳市吉水暖气片厂负债指标走势图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沈阳市吉水暖气片厂成长能力指标走势图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山东邦泰散热器有限公司成长能力指标走势图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2024年我国热力生产与供应行业不同类型企业数量分布图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2024年我国热力生产与供应行业不同所有制企业数量分布图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2024年我国热力生产与供应行业不同类型企业销售收入分布图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2024年我国热力生产与供应行业不同所有制企业销售收入分布图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2019-2024年我国热力生产与供应行业主要盈利指标增长趋势图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524e9f8a4f6f" w:history="1">
        <w:r>
          <w:rPr>
            <w:rStyle w:val="Hyperlink"/>
          </w:rPr>
          <w:t>2024年版中国采暖散热器市场现状调研与发展前景趋势分析报告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7524e9f8a4f6f" w:history="1">
        <w:r>
          <w:rPr>
            <w:rStyle w:val="Hyperlink"/>
          </w:rPr>
          <w:t>https://www.20087.com/M_JiaYongDianQi/92/CaiNuanSanReQiHangYeXianZhuangYuFaZhanQianJing.html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35d03316641c6" w:history="1">
      <w:r>
        <w:rPr>
          <w:rStyle w:val="Hyperlink"/>
        </w:rPr>
        <w:t>2024年版中国采暖散热器市场现状调研与发展前景趋势分析报告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2/CaiNuanSanReQiHangYeXianZhuangYuFaZhanQianJing.html" TargetMode="External" Id="Ra957524e9f8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2/CaiNuanSanReQiHangYeXianZhuangYuFaZhanQianJing.html" TargetMode="External" Id="R67c35d033166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2024-03-03T04:53:00Z</dcterms:created>
  <dcterms:modified xsi:type="dcterms:W3CDTF">2024-03-03T05:53:00Z</dcterms:modified>
  <dc:subject>2024年版中国采暖散热器市场现状调研与发展前景趋势分析报告</dc:subject>
  <dc:title>2024年版中国采暖散热器市场现状调研与发展前景趋势分析报告</dc:title>
  <cp:keywords>2024年版中国采暖散热器市场现状调研与发展前景趋势分析报告</cp:keywords>
  <dc:description>2024年版中国采暖散热器市场现状调研与发展前景趋势分析报告</dc:description>
</cp:coreProperties>
</file>